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076BC" w:rsidRDefault="009E0405">
      <w:pPr>
        <w:adjustRightInd w:val="0"/>
        <w:snapToGrid w:val="0"/>
        <w:spacing w:line="560" w:lineRule="exact"/>
        <w:jc w:val="center"/>
        <w:rPr>
          <w:rFonts w:ascii="仿宋" w:eastAsia="仿宋" w:hAnsi="仿宋"/>
          <w:color w:val="000000" w:themeColor="text1"/>
          <w:sz w:val="44"/>
          <w:szCs w:val="44"/>
        </w:rPr>
      </w:pPr>
      <w:r>
        <w:rPr>
          <w:rFonts w:ascii="仿宋" w:eastAsia="仿宋" w:hAnsi="仿宋" w:hint="eastAsia"/>
          <w:color w:val="FF0000"/>
          <w:sz w:val="44"/>
          <w:szCs w:val="44"/>
        </w:rPr>
        <w:t>20XX</w:t>
      </w:r>
      <w:r>
        <w:rPr>
          <w:rFonts w:ascii="仿宋" w:eastAsia="仿宋" w:hAnsi="仿宋" w:hint="eastAsia"/>
          <w:color w:val="000000" w:themeColor="text1"/>
          <w:sz w:val="44"/>
          <w:szCs w:val="44"/>
        </w:rPr>
        <w:t>年度</w:t>
      </w:r>
      <w:r>
        <w:rPr>
          <w:rFonts w:ascii="仿宋" w:eastAsia="仿宋" w:hAnsi="仿宋" w:hint="eastAsia"/>
          <w:color w:val="FF0000"/>
          <w:sz w:val="44"/>
          <w:szCs w:val="44"/>
        </w:rPr>
        <w:t>XXXXXX</w:t>
      </w:r>
      <w:r>
        <w:rPr>
          <w:rFonts w:ascii="仿宋" w:eastAsia="仿宋" w:hAnsi="仿宋" w:hint="eastAsia"/>
          <w:color w:val="000000" w:themeColor="text1"/>
          <w:sz w:val="44"/>
          <w:szCs w:val="44"/>
        </w:rPr>
        <w:t>项目</w:t>
      </w:r>
    </w:p>
    <w:p w:rsidR="004076BC" w:rsidRDefault="009E0405">
      <w:pPr>
        <w:adjustRightInd w:val="0"/>
        <w:snapToGrid w:val="0"/>
        <w:spacing w:line="560" w:lineRule="exact"/>
        <w:jc w:val="center"/>
        <w:rPr>
          <w:rFonts w:ascii="仿宋" w:eastAsia="仿宋" w:hAnsi="仿宋"/>
          <w:color w:val="000000" w:themeColor="text1"/>
          <w:sz w:val="44"/>
          <w:szCs w:val="44"/>
        </w:rPr>
      </w:pPr>
      <w:r>
        <w:rPr>
          <w:rFonts w:ascii="仿宋" w:eastAsia="仿宋" w:hAnsi="仿宋" w:hint="eastAsia"/>
          <w:color w:val="000000" w:themeColor="text1"/>
          <w:sz w:val="44"/>
          <w:szCs w:val="44"/>
        </w:rPr>
        <w:t>合作申报协议书</w:t>
      </w:r>
    </w:p>
    <w:p w:rsidR="004076BC" w:rsidRDefault="004076BC">
      <w:pPr>
        <w:adjustRightInd w:val="0"/>
        <w:snapToGrid w:val="0"/>
        <w:spacing w:line="560" w:lineRule="exact"/>
        <w:jc w:val="center"/>
        <w:rPr>
          <w:rFonts w:ascii="楷体_GB2312" w:eastAsia="楷体_GB2312"/>
          <w:color w:val="000000" w:themeColor="text1"/>
          <w:sz w:val="36"/>
          <w:szCs w:val="36"/>
        </w:rPr>
      </w:pPr>
    </w:p>
    <w:p w:rsidR="004076BC" w:rsidRDefault="004076BC">
      <w:pPr>
        <w:pStyle w:val="a9"/>
        <w:shd w:val="clear" w:color="auto" w:fill="FFFFFF"/>
        <w:adjustRightInd w:val="0"/>
        <w:snapToGrid w:val="0"/>
        <w:spacing w:before="0" w:beforeAutospacing="0" w:after="0" w:afterAutospacing="0"/>
        <w:ind w:firstLineChars="200" w:firstLine="560"/>
        <w:rPr>
          <w:color w:val="000000" w:themeColor="text1"/>
          <w:sz w:val="28"/>
          <w:szCs w:val="28"/>
          <w:u w:val="single"/>
        </w:rPr>
      </w:pPr>
    </w:p>
    <w:p w:rsidR="004076BC" w:rsidRDefault="009E0405">
      <w:pPr>
        <w:widowControl/>
        <w:snapToGrid w:val="0"/>
        <w:spacing w:line="360" w:lineRule="auto"/>
        <w:ind w:leftChars="228" w:left="479"/>
        <w:jc w:val="left"/>
        <w:rPr>
          <w:rFonts w:ascii="仿宋" w:eastAsia="仿宋" w:hAnsi="仿宋"/>
          <w:color w:val="000000" w:themeColor="text1"/>
          <w:sz w:val="28"/>
          <w:szCs w:val="28"/>
        </w:rPr>
      </w:pPr>
      <w:r>
        <w:rPr>
          <w:rFonts w:ascii="仿宋" w:eastAsia="仿宋" w:hAnsi="仿宋"/>
          <w:color w:val="000000" w:themeColor="text1"/>
          <w:sz w:val="28"/>
          <w:szCs w:val="28"/>
        </w:rPr>
        <w:t>甲方：广东科学技术职业学院</w:t>
      </w:r>
      <w:r>
        <w:rPr>
          <w:rFonts w:ascii="仿宋" w:eastAsia="仿宋" w:hAnsi="仿宋"/>
          <w:color w:val="000000" w:themeColor="text1"/>
          <w:sz w:val="28"/>
          <w:szCs w:val="28"/>
        </w:rPr>
        <w:br/>
        <w:t xml:space="preserve">乙方： </w:t>
      </w:r>
      <w:r>
        <w:rPr>
          <w:rFonts w:ascii="仿宋" w:eastAsia="仿宋" w:hAnsi="仿宋"/>
          <w:color w:val="000000" w:themeColor="text1"/>
          <w:sz w:val="28"/>
          <w:szCs w:val="28"/>
        </w:rPr>
        <w:br/>
      </w:r>
    </w:p>
    <w:p w:rsidR="004076BC" w:rsidRDefault="009E0405">
      <w:pPr>
        <w:adjustRightInd w:val="0"/>
        <w:snapToGrid w:val="0"/>
        <w:spacing w:line="360"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经友好协商，甲乙双方决定联合申报</w:t>
      </w:r>
      <w:r>
        <w:rPr>
          <w:rFonts w:ascii="仿宋" w:eastAsia="仿宋" w:hAnsi="仿宋" w:hint="eastAsia"/>
          <w:color w:val="FF0000"/>
          <w:sz w:val="28"/>
          <w:szCs w:val="28"/>
        </w:rPr>
        <w:t>20XX</w:t>
      </w:r>
      <w:r>
        <w:rPr>
          <w:rFonts w:ascii="仿宋" w:eastAsia="仿宋" w:hAnsi="仿宋" w:hint="eastAsia"/>
          <w:color w:val="000000" w:themeColor="text1"/>
          <w:sz w:val="28"/>
          <w:szCs w:val="28"/>
        </w:rPr>
        <w:t>年度</w:t>
      </w:r>
      <w:r>
        <w:rPr>
          <w:rFonts w:ascii="仿宋" w:eastAsia="仿宋" w:hAnsi="仿宋" w:hint="eastAsia"/>
          <w:color w:val="FF0000"/>
          <w:sz w:val="28"/>
          <w:szCs w:val="28"/>
        </w:rPr>
        <w:t>XXXXXX</w:t>
      </w:r>
      <w:r>
        <w:rPr>
          <w:rFonts w:ascii="仿宋" w:eastAsia="仿宋" w:hAnsi="仿宋" w:hint="eastAsia"/>
          <w:color w:val="000000" w:themeColor="text1"/>
          <w:sz w:val="28"/>
          <w:szCs w:val="28"/>
        </w:rPr>
        <w:t>项目，项目名称：</w:t>
      </w:r>
      <w:r>
        <w:rPr>
          <w:rFonts w:ascii="仿宋" w:eastAsia="仿宋" w:hAnsi="仿宋" w:hint="eastAsia"/>
          <w:color w:val="000000" w:themeColor="text1"/>
          <w:sz w:val="28"/>
          <w:szCs w:val="28"/>
          <w:u w:val="single"/>
        </w:rPr>
        <w:t>《                 》</w:t>
      </w:r>
      <w:r>
        <w:rPr>
          <w:rFonts w:ascii="仿宋" w:eastAsia="仿宋" w:hAnsi="仿宋" w:hint="eastAsia"/>
          <w:color w:val="000000" w:themeColor="text1"/>
          <w:sz w:val="28"/>
          <w:szCs w:val="28"/>
        </w:rPr>
        <w:t>。并达成如下协议：</w:t>
      </w:r>
    </w:p>
    <w:p w:rsidR="004076BC" w:rsidRDefault="009E0405">
      <w:pPr>
        <w:adjustRightInd w:val="0"/>
        <w:snapToGrid w:val="0"/>
        <w:spacing w:line="336" w:lineRule="auto"/>
        <w:ind w:firstLineChars="200" w:firstLine="562"/>
        <w:rPr>
          <w:rFonts w:ascii="仿宋" w:eastAsia="仿宋" w:hAnsi="仿宋"/>
          <w:b/>
          <w:color w:val="000000" w:themeColor="text1"/>
          <w:sz w:val="28"/>
          <w:szCs w:val="28"/>
        </w:rPr>
      </w:pPr>
      <w:r>
        <w:rPr>
          <w:rFonts w:ascii="仿宋" w:eastAsia="仿宋" w:hAnsi="仿宋" w:hint="eastAsia"/>
          <w:b/>
          <w:color w:val="000000" w:themeColor="text1"/>
          <w:sz w:val="28"/>
          <w:szCs w:val="28"/>
        </w:rPr>
        <w:t>第一条 项目研究工作分工</w:t>
      </w:r>
    </w:p>
    <w:p w:rsidR="004076BC" w:rsidRDefault="009E0405">
      <w:pPr>
        <w:adjustRightInd w:val="0"/>
        <w:snapToGrid w:val="0"/>
        <w:spacing w:line="336" w:lineRule="auto"/>
        <w:ind w:firstLineChars="200" w:firstLine="562"/>
        <w:rPr>
          <w:rFonts w:ascii="仿宋" w:eastAsia="仿宋" w:hAnsi="仿宋"/>
          <w:b/>
          <w:color w:val="000000" w:themeColor="text1"/>
          <w:sz w:val="28"/>
          <w:szCs w:val="28"/>
        </w:rPr>
      </w:pPr>
      <w:r>
        <w:rPr>
          <w:rFonts w:ascii="仿宋" w:eastAsia="仿宋" w:hAnsi="仿宋" w:hint="eastAsia"/>
          <w:b/>
          <w:color w:val="000000" w:themeColor="text1"/>
          <w:sz w:val="28"/>
          <w:szCs w:val="28"/>
        </w:rPr>
        <w:t>1.甲方分工：</w:t>
      </w:r>
    </w:p>
    <w:p w:rsidR="004076BC" w:rsidRDefault="009E0405">
      <w:pPr>
        <w:adjustRightInd w:val="0"/>
        <w:snapToGrid w:val="0"/>
        <w:spacing w:line="336"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（1）</w:t>
      </w:r>
      <w:r>
        <w:rPr>
          <w:rFonts w:ascii="仿宋" w:eastAsia="仿宋" w:hAnsi="仿宋" w:hint="eastAsia"/>
          <w:color w:val="000000" w:themeColor="text1"/>
          <w:sz w:val="28"/>
          <w:szCs w:val="28"/>
          <w:u w:val="single"/>
        </w:rPr>
        <w:t xml:space="preserve">                         </w:t>
      </w:r>
      <w:r>
        <w:rPr>
          <w:rFonts w:ascii="仿宋" w:eastAsia="仿宋" w:hAnsi="仿宋" w:hint="eastAsia"/>
          <w:color w:val="000000" w:themeColor="text1"/>
          <w:sz w:val="28"/>
          <w:szCs w:val="28"/>
        </w:rPr>
        <w:t>；</w:t>
      </w:r>
    </w:p>
    <w:p w:rsidR="004076BC" w:rsidRDefault="009E0405">
      <w:pPr>
        <w:adjustRightInd w:val="0"/>
        <w:snapToGrid w:val="0"/>
        <w:spacing w:line="336"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（2）</w:t>
      </w:r>
      <w:r>
        <w:rPr>
          <w:rFonts w:ascii="仿宋" w:eastAsia="仿宋" w:hAnsi="仿宋" w:hint="eastAsia"/>
          <w:color w:val="000000" w:themeColor="text1"/>
          <w:sz w:val="28"/>
          <w:szCs w:val="28"/>
          <w:u w:val="single"/>
        </w:rPr>
        <w:t xml:space="preserve">                         </w:t>
      </w:r>
      <w:r>
        <w:rPr>
          <w:rFonts w:ascii="仿宋" w:eastAsia="仿宋" w:hAnsi="仿宋" w:hint="eastAsia"/>
          <w:color w:val="000000" w:themeColor="text1"/>
          <w:sz w:val="28"/>
          <w:szCs w:val="28"/>
        </w:rPr>
        <w:t>；</w:t>
      </w:r>
      <w:r>
        <w:rPr>
          <w:rFonts w:ascii="仿宋" w:eastAsia="仿宋" w:hAnsi="仿宋"/>
          <w:color w:val="000000" w:themeColor="text1"/>
          <w:sz w:val="28"/>
          <w:szCs w:val="28"/>
        </w:rPr>
        <w:t xml:space="preserve"> </w:t>
      </w:r>
    </w:p>
    <w:p w:rsidR="004076BC" w:rsidRDefault="009E0405">
      <w:pPr>
        <w:adjustRightInd w:val="0"/>
        <w:snapToGrid w:val="0"/>
        <w:spacing w:line="336"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（3）</w:t>
      </w:r>
      <w:r>
        <w:rPr>
          <w:rFonts w:ascii="仿宋" w:eastAsia="仿宋" w:hAnsi="仿宋" w:hint="eastAsia"/>
          <w:color w:val="000000" w:themeColor="text1"/>
          <w:sz w:val="28"/>
          <w:szCs w:val="28"/>
          <w:u w:val="single"/>
        </w:rPr>
        <w:t xml:space="preserve">                         </w:t>
      </w:r>
      <w:r>
        <w:rPr>
          <w:rFonts w:ascii="仿宋" w:eastAsia="仿宋" w:hAnsi="仿宋" w:hint="eastAsia"/>
          <w:color w:val="000000" w:themeColor="text1"/>
          <w:sz w:val="28"/>
          <w:szCs w:val="28"/>
        </w:rPr>
        <w:t>；</w:t>
      </w:r>
    </w:p>
    <w:p w:rsidR="004076BC" w:rsidRDefault="009E0405">
      <w:pPr>
        <w:adjustRightInd w:val="0"/>
        <w:snapToGrid w:val="0"/>
        <w:spacing w:line="336"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（4）</w:t>
      </w:r>
      <w:r>
        <w:rPr>
          <w:rFonts w:ascii="仿宋" w:eastAsia="仿宋" w:hAnsi="仿宋" w:hint="eastAsia"/>
          <w:color w:val="000000" w:themeColor="text1"/>
          <w:sz w:val="28"/>
          <w:szCs w:val="28"/>
          <w:u w:val="single"/>
        </w:rPr>
        <w:t xml:space="preserve">                         </w:t>
      </w:r>
      <w:r>
        <w:rPr>
          <w:rFonts w:ascii="仿宋" w:eastAsia="仿宋" w:hAnsi="仿宋" w:hint="eastAsia"/>
          <w:color w:val="000000" w:themeColor="text1"/>
          <w:sz w:val="28"/>
          <w:szCs w:val="28"/>
        </w:rPr>
        <w:t>。</w:t>
      </w:r>
    </w:p>
    <w:p w:rsidR="004076BC" w:rsidRDefault="009E0405">
      <w:pPr>
        <w:adjustRightInd w:val="0"/>
        <w:snapToGrid w:val="0"/>
        <w:spacing w:line="336" w:lineRule="auto"/>
        <w:ind w:firstLineChars="200" w:firstLine="562"/>
        <w:rPr>
          <w:rFonts w:ascii="仿宋" w:eastAsia="仿宋" w:hAnsi="仿宋"/>
          <w:b/>
          <w:color w:val="000000" w:themeColor="text1"/>
          <w:sz w:val="28"/>
          <w:szCs w:val="28"/>
        </w:rPr>
      </w:pPr>
      <w:r>
        <w:rPr>
          <w:rFonts w:ascii="仿宋" w:eastAsia="仿宋" w:hAnsi="仿宋" w:hint="eastAsia"/>
          <w:b/>
          <w:color w:val="000000" w:themeColor="text1"/>
          <w:sz w:val="28"/>
          <w:szCs w:val="28"/>
        </w:rPr>
        <w:t>2.乙方分工：</w:t>
      </w:r>
    </w:p>
    <w:p w:rsidR="004076BC" w:rsidRDefault="009E0405">
      <w:pPr>
        <w:adjustRightInd w:val="0"/>
        <w:snapToGrid w:val="0"/>
        <w:spacing w:line="336"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（1）</w:t>
      </w:r>
      <w:r>
        <w:rPr>
          <w:rFonts w:ascii="仿宋" w:eastAsia="仿宋" w:hAnsi="仿宋" w:hint="eastAsia"/>
          <w:color w:val="000000" w:themeColor="text1"/>
          <w:sz w:val="28"/>
          <w:szCs w:val="28"/>
          <w:u w:val="single"/>
        </w:rPr>
        <w:t xml:space="preserve">                         </w:t>
      </w:r>
      <w:r>
        <w:rPr>
          <w:rFonts w:ascii="仿宋" w:eastAsia="仿宋" w:hAnsi="仿宋" w:hint="eastAsia"/>
          <w:color w:val="000000" w:themeColor="text1"/>
          <w:sz w:val="28"/>
          <w:szCs w:val="28"/>
        </w:rPr>
        <w:t>；</w:t>
      </w:r>
    </w:p>
    <w:p w:rsidR="004076BC" w:rsidRDefault="009E0405">
      <w:pPr>
        <w:adjustRightInd w:val="0"/>
        <w:snapToGrid w:val="0"/>
        <w:spacing w:line="336"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（2）</w:t>
      </w:r>
      <w:r>
        <w:rPr>
          <w:rFonts w:ascii="仿宋" w:eastAsia="仿宋" w:hAnsi="仿宋" w:hint="eastAsia"/>
          <w:color w:val="000000" w:themeColor="text1"/>
          <w:sz w:val="28"/>
          <w:szCs w:val="28"/>
          <w:u w:val="single"/>
        </w:rPr>
        <w:t xml:space="preserve">                         </w:t>
      </w:r>
      <w:r>
        <w:rPr>
          <w:rFonts w:ascii="仿宋" w:eastAsia="仿宋" w:hAnsi="仿宋" w:hint="eastAsia"/>
          <w:color w:val="000000" w:themeColor="text1"/>
          <w:sz w:val="28"/>
          <w:szCs w:val="28"/>
        </w:rPr>
        <w:t>；</w:t>
      </w:r>
      <w:r>
        <w:rPr>
          <w:rFonts w:ascii="仿宋" w:eastAsia="仿宋" w:hAnsi="仿宋"/>
          <w:color w:val="000000" w:themeColor="text1"/>
          <w:sz w:val="28"/>
          <w:szCs w:val="28"/>
        </w:rPr>
        <w:t xml:space="preserve"> </w:t>
      </w:r>
    </w:p>
    <w:p w:rsidR="004076BC" w:rsidRDefault="009E0405">
      <w:pPr>
        <w:adjustRightInd w:val="0"/>
        <w:snapToGrid w:val="0"/>
        <w:spacing w:line="336"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（3）</w:t>
      </w:r>
      <w:r>
        <w:rPr>
          <w:rFonts w:ascii="仿宋" w:eastAsia="仿宋" w:hAnsi="仿宋" w:hint="eastAsia"/>
          <w:color w:val="000000" w:themeColor="text1"/>
          <w:sz w:val="28"/>
          <w:szCs w:val="28"/>
          <w:u w:val="single"/>
        </w:rPr>
        <w:t xml:space="preserve">                         </w:t>
      </w:r>
      <w:r>
        <w:rPr>
          <w:rFonts w:ascii="仿宋" w:eastAsia="仿宋" w:hAnsi="仿宋" w:hint="eastAsia"/>
          <w:color w:val="000000" w:themeColor="text1"/>
          <w:sz w:val="28"/>
          <w:szCs w:val="28"/>
        </w:rPr>
        <w:t>；</w:t>
      </w:r>
    </w:p>
    <w:p w:rsidR="004076BC" w:rsidRDefault="009E0405">
      <w:pPr>
        <w:adjustRightInd w:val="0"/>
        <w:snapToGrid w:val="0"/>
        <w:spacing w:line="336"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（4）</w:t>
      </w:r>
      <w:r>
        <w:rPr>
          <w:rFonts w:ascii="仿宋" w:eastAsia="仿宋" w:hAnsi="仿宋" w:hint="eastAsia"/>
          <w:color w:val="000000" w:themeColor="text1"/>
          <w:sz w:val="28"/>
          <w:szCs w:val="28"/>
          <w:u w:val="single"/>
        </w:rPr>
        <w:t xml:space="preserve">                         </w:t>
      </w:r>
      <w:r>
        <w:rPr>
          <w:rFonts w:ascii="仿宋" w:eastAsia="仿宋" w:hAnsi="仿宋" w:hint="eastAsia"/>
          <w:color w:val="000000" w:themeColor="text1"/>
          <w:sz w:val="28"/>
          <w:szCs w:val="28"/>
        </w:rPr>
        <w:t>。</w:t>
      </w:r>
    </w:p>
    <w:p w:rsidR="004076BC" w:rsidRDefault="009E0405">
      <w:pPr>
        <w:adjustRightInd w:val="0"/>
        <w:snapToGrid w:val="0"/>
        <w:spacing w:line="336" w:lineRule="auto"/>
        <w:ind w:firstLineChars="200" w:firstLine="562"/>
        <w:rPr>
          <w:rFonts w:ascii="仿宋" w:eastAsia="仿宋" w:hAnsi="仿宋"/>
          <w:b/>
          <w:color w:val="000000" w:themeColor="text1"/>
          <w:sz w:val="28"/>
          <w:szCs w:val="28"/>
        </w:rPr>
      </w:pPr>
      <w:r>
        <w:rPr>
          <w:rFonts w:ascii="仿宋" w:eastAsia="仿宋" w:hAnsi="仿宋" w:hint="eastAsia"/>
          <w:b/>
          <w:color w:val="000000" w:themeColor="text1"/>
          <w:sz w:val="28"/>
          <w:szCs w:val="28"/>
        </w:rPr>
        <w:t>第二条 经费分配</w:t>
      </w:r>
    </w:p>
    <w:p w:rsidR="004076BC" w:rsidRDefault="009E0405">
      <w:pPr>
        <w:adjustRightInd w:val="0"/>
        <w:snapToGrid w:val="0"/>
        <w:spacing w:line="336"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1</w:t>
      </w:r>
      <w:r w:rsidR="001F7869">
        <w:rPr>
          <w:rFonts w:ascii="仿宋" w:eastAsia="仿宋" w:hAnsi="仿宋" w:hint="eastAsia"/>
          <w:color w:val="000000" w:themeColor="text1"/>
          <w:sz w:val="28"/>
          <w:szCs w:val="28"/>
        </w:rPr>
        <w:t>．如果本申报项目获批立项，</w:t>
      </w:r>
      <w:r>
        <w:rPr>
          <w:rFonts w:ascii="仿宋" w:eastAsia="仿宋" w:hAnsi="仿宋" w:hint="eastAsia"/>
          <w:color w:val="000000" w:themeColor="text1"/>
          <w:sz w:val="28"/>
          <w:szCs w:val="28"/>
        </w:rPr>
        <w:t>按甲方：乙方=</w:t>
      </w:r>
      <w:r>
        <w:rPr>
          <w:rFonts w:ascii="仿宋" w:eastAsia="仿宋" w:hAnsi="仿宋" w:hint="eastAsia"/>
          <w:color w:val="000000" w:themeColor="text1"/>
          <w:sz w:val="28"/>
          <w:szCs w:val="28"/>
          <w:u w:val="single"/>
        </w:rPr>
        <w:t xml:space="preserve">   </w:t>
      </w:r>
      <w:r>
        <w:rPr>
          <w:rFonts w:ascii="仿宋" w:eastAsia="仿宋" w:hAnsi="仿宋" w:hint="eastAsia"/>
          <w:color w:val="000000" w:themeColor="text1"/>
          <w:sz w:val="28"/>
          <w:szCs w:val="28"/>
        </w:rPr>
        <w:t>%：</w:t>
      </w:r>
      <w:r>
        <w:rPr>
          <w:rFonts w:ascii="仿宋" w:eastAsia="仿宋" w:hAnsi="仿宋" w:hint="eastAsia"/>
          <w:color w:val="000000" w:themeColor="text1"/>
          <w:sz w:val="28"/>
          <w:szCs w:val="28"/>
          <w:u w:val="single"/>
        </w:rPr>
        <w:t xml:space="preserve">  </w:t>
      </w:r>
      <w:r>
        <w:rPr>
          <w:rFonts w:ascii="仿宋" w:eastAsia="仿宋" w:hAnsi="仿宋" w:hint="eastAsia"/>
          <w:color w:val="000000" w:themeColor="text1"/>
          <w:sz w:val="28"/>
          <w:szCs w:val="28"/>
        </w:rPr>
        <w:t>%的比例分配，</w:t>
      </w:r>
      <w:proofErr w:type="gramStart"/>
      <w:r>
        <w:rPr>
          <w:rFonts w:ascii="仿宋" w:eastAsia="仿宋" w:hAnsi="仿宋" w:hint="eastAsia"/>
          <w:color w:val="000000" w:themeColor="text1"/>
          <w:sz w:val="28"/>
          <w:szCs w:val="28"/>
        </w:rPr>
        <w:t>且按照</w:t>
      </w:r>
      <w:proofErr w:type="gramEnd"/>
      <w:r w:rsidR="006912DB">
        <w:rPr>
          <w:rFonts w:ascii="仿宋" w:eastAsia="仿宋" w:hAnsi="仿宋" w:hint="eastAsia"/>
          <w:color w:val="000000" w:themeColor="text1"/>
          <w:sz w:val="28"/>
          <w:szCs w:val="28"/>
        </w:rPr>
        <w:t>学校</w:t>
      </w:r>
      <w:r>
        <w:rPr>
          <w:rFonts w:ascii="仿宋" w:eastAsia="仿宋" w:hAnsi="仿宋" w:hint="eastAsia"/>
          <w:color w:val="000000" w:themeColor="text1"/>
          <w:sz w:val="28"/>
          <w:szCs w:val="28"/>
        </w:rPr>
        <w:t>规定使用，做到专款专用，确保项目顺利完成。</w:t>
      </w:r>
    </w:p>
    <w:p w:rsidR="004076BC" w:rsidRDefault="009E0405">
      <w:pPr>
        <w:adjustRightInd w:val="0"/>
        <w:snapToGrid w:val="0"/>
        <w:spacing w:line="336"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2．各方使用</w:t>
      </w:r>
      <w:r w:rsidR="006912DB">
        <w:rPr>
          <w:rFonts w:ascii="仿宋" w:eastAsia="仿宋" w:hAnsi="仿宋" w:hint="eastAsia"/>
          <w:color w:val="000000" w:themeColor="text1"/>
          <w:sz w:val="28"/>
          <w:szCs w:val="28"/>
        </w:rPr>
        <w:t>项目</w:t>
      </w:r>
      <w:r>
        <w:rPr>
          <w:rFonts w:ascii="仿宋" w:eastAsia="仿宋" w:hAnsi="仿宋" w:hint="eastAsia"/>
          <w:color w:val="000000" w:themeColor="text1"/>
          <w:sz w:val="28"/>
          <w:szCs w:val="28"/>
        </w:rPr>
        <w:t>经费所购置的设备归各方所有，各方自筹经费所购置的设备归各方所有。</w:t>
      </w:r>
    </w:p>
    <w:p w:rsidR="004076BC" w:rsidRDefault="009E0405">
      <w:pPr>
        <w:adjustRightInd w:val="0"/>
        <w:snapToGrid w:val="0"/>
        <w:spacing w:line="336"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3．甲方在收到下达资助经费后一个月内将乙方所占经费拨付给乙方。</w:t>
      </w:r>
    </w:p>
    <w:p w:rsidR="004076BC" w:rsidRDefault="009E0405">
      <w:pPr>
        <w:adjustRightInd w:val="0"/>
        <w:snapToGrid w:val="0"/>
        <w:spacing w:line="336"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lastRenderedPageBreak/>
        <w:t>乙方账户信息：</w:t>
      </w:r>
    </w:p>
    <w:p w:rsidR="004076BC" w:rsidRDefault="009E0405">
      <w:pPr>
        <w:adjustRightInd w:val="0"/>
        <w:snapToGrid w:val="0"/>
        <w:spacing w:line="336"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账户名称：</w:t>
      </w:r>
      <w:r>
        <w:rPr>
          <w:rFonts w:ascii="仿宋" w:eastAsia="仿宋" w:hAnsi="仿宋" w:hint="eastAsia"/>
          <w:color w:val="000000" w:themeColor="text1"/>
          <w:sz w:val="28"/>
          <w:szCs w:val="28"/>
          <w:u w:val="single"/>
        </w:rPr>
        <w:t xml:space="preserve">                       </w:t>
      </w:r>
    </w:p>
    <w:p w:rsidR="004076BC" w:rsidRDefault="009E0405">
      <w:pPr>
        <w:adjustRightInd w:val="0"/>
        <w:snapToGrid w:val="0"/>
        <w:spacing w:line="336"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开户银行：</w:t>
      </w:r>
      <w:r>
        <w:rPr>
          <w:rFonts w:ascii="仿宋" w:eastAsia="仿宋" w:hAnsi="仿宋" w:hint="eastAsia"/>
          <w:color w:val="000000" w:themeColor="text1"/>
          <w:sz w:val="28"/>
          <w:szCs w:val="28"/>
          <w:u w:val="single"/>
        </w:rPr>
        <w:t xml:space="preserve">                       </w:t>
      </w:r>
    </w:p>
    <w:p w:rsidR="004076BC" w:rsidRDefault="009E0405">
      <w:pPr>
        <w:adjustRightInd w:val="0"/>
        <w:snapToGrid w:val="0"/>
        <w:spacing w:line="336"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银行账号：</w:t>
      </w:r>
      <w:r>
        <w:rPr>
          <w:rFonts w:ascii="仿宋" w:eastAsia="仿宋" w:hAnsi="仿宋" w:hint="eastAsia"/>
          <w:color w:val="000000" w:themeColor="text1"/>
          <w:sz w:val="28"/>
          <w:szCs w:val="28"/>
          <w:u w:val="single"/>
        </w:rPr>
        <w:t xml:space="preserve">                       </w:t>
      </w:r>
    </w:p>
    <w:p w:rsidR="004076BC" w:rsidRDefault="009E0405">
      <w:pPr>
        <w:adjustRightInd w:val="0"/>
        <w:snapToGrid w:val="0"/>
        <w:spacing w:line="336" w:lineRule="auto"/>
        <w:ind w:firstLineChars="200" w:firstLine="562"/>
        <w:rPr>
          <w:rFonts w:ascii="仿宋" w:eastAsia="仿宋" w:hAnsi="仿宋"/>
          <w:b/>
          <w:color w:val="000000" w:themeColor="text1"/>
          <w:sz w:val="28"/>
          <w:szCs w:val="28"/>
        </w:rPr>
      </w:pPr>
      <w:r>
        <w:rPr>
          <w:rFonts w:ascii="仿宋" w:eastAsia="仿宋" w:hAnsi="仿宋" w:hint="eastAsia"/>
          <w:b/>
          <w:color w:val="000000" w:themeColor="text1"/>
          <w:sz w:val="28"/>
          <w:szCs w:val="28"/>
        </w:rPr>
        <w:t>4.</w:t>
      </w:r>
      <w:r>
        <w:rPr>
          <w:rFonts w:ascii="仿宋" w:eastAsia="仿宋" w:hAnsi="仿宋" w:hint="eastAsia"/>
          <w:color w:val="000000" w:themeColor="text1"/>
          <w:sz w:val="28"/>
          <w:szCs w:val="28"/>
        </w:rPr>
        <w:t>双方在项目进行过程中发现某方有重大违背项目计划（含进度和质量）导致项目不能按时完成的，另一方应及时提出，对方仍不改正的，另一方有权终止并请主管部门进行协调，并保留要求违约方立即退还政府资助经费部分和对已投入的研究资金及造成的损失给予补偿的权利。</w:t>
      </w:r>
    </w:p>
    <w:p w:rsidR="004076BC" w:rsidRDefault="009E0405">
      <w:pPr>
        <w:adjustRightInd w:val="0"/>
        <w:snapToGrid w:val="0"/>
        <w:spacing w:line="336" w:lineRule="auto"/>
        <w:ind w:firstLineChars="200" w:firstLine="562"/>
        <w:rPr>
          <w:rFonts w:ascii="仿宋" w:eastAsia="仿宋" w:hAnsi="仿宋"/>
          <w:b/>
          <w:color w:val="000000" w:themeColor="text1"/>
          <w:sz w:val="28"/>
          <w:szCs w:val="28"/>
        </w:rPr>
      </w:pPr>
      <w:r>
        <w:rPr>
          <w:rFonts w:ascii="仿宋" w:eastAsia="仿宋" w:hAnsi="仿宋" w:hint="eastAsia"/>
          <w:b/>
          <w:color w:val="000000" w:themeColor="text1"/>
          <w:sz w:val="28"/>
          <w:szCs w:val="28"/>
        </w:rPr>
        <w:t>第三条 知识产权归属</w:t>
      </w:r>
    </w:p>
    <w:p w:rsidR="004076BC" w:rsidRDefault="009E0405">
      <w:pPr>
        <w:adjustRightInd w:val="0"/>
        <w:snapToGrid w:val="0"/>
        <w:spacing w:line="336"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1.项目实施过程中所产生的知识产权，优先执行</w:t>
      </w:r>
      <w:r w:rsidR="001605FB">
        <w:rPr>
          <w:rFonts w:ascii="仿宋" w:eastAsia="仿宋" w:hAnsi="仿宋" w:hint="eastAsia"/>
          <w:color w:val="000000" w:themeColor="text1"/>
          <w:sz w:val="28"/>
          <w:szCs w:val="28"/>
        </w:rPr>
        <w:t>项目主管部门</w:t>
      </w:r>
      <w:r>
        <w:rPr>
          <w:rFonts w:ascii="仿宋" w:eastAsia="仿宋" w:hAnsi="仿宋" w:hint="eastAsia"/>
          <w:color w:val="000000" w:themeColor="text1"/>
          <w:sz w:val="28"/>
          <w:szCs w:val="28"/>
        </w:rPr>
        <w:t>的知识产权管理政策。在此前提下，作如下规定：</w:t>
      </w:r>
    </w:p>
    <w:p w:rsidR="004076BC" w:rsidRDefault="009E0405">
      <w:pPr>
        <w:adjustRightInd w:val="0"/>
        <w:snapToGrid w:val="0"/>
        <w:spacing w:line="336" w:lineRule="auto"/>
        <w:ind w:firstLine="600"/>
        <w:rPr>
          <w:rFonts w:ascii="仿宋" w:eastAsia="仿宋" w:hAnsi="仿宋"/>
          <w:color w:val="000000" w:themeColor="text1"/>
          <w:sz w:val="28"/>
          <w:szCs w:val="28"/>
        </w:rPr>
      </w:pPr>
      <w:r>
        <w:rPr>
          <w:rFonts w:ascii="仿宋" w:eastAsia="仿宋" w:hAnsi="仿宋" w:hint="eastAsia"/>
          <w:color w:val="000000" w:themeColor="text1"/>
          <w:sz w:val="28"/>
          <w:szCs w:val="28"/>
        </w:rPr>
        <w:t>1.1 本项目双方独立完成的知识产权所有权归各自所有；双方共同完成的知识产权所有权由双方共享；</w:t>
      </w:r>
    </w:p>
    <w:p w:rsidR="004076BC" w:rsidRDefault="009E0405">
      <w:pPr>
        <w:adjustRightInd w:val="0"/>
        <w:snapToGrid w:val="0"/>
        <w:spacing w:line="336" w:lineRule="auto"/>
        <w:ind w:firstLine="600"/>
        <w:rPr>
          <w:rFonts w:ascii="仿宋" w:eastAsia="仿宋" w:hAnsi="仿宋"/>
          <w:color w:val="000000" w:themeColor="text1"/>
          <w:sz w:val="28"/>
          <w:szCs w:val="28"/>
        </w:rPr>
      </w:pPr>
      <w:r>
        <w:rPr>
          <w:rFonts w:ascii="仿宋" w:eastAsia="仿宋" w:hAnsi="仿宋" w:hint="eastAsia"/>
          <w:color w:val="000000" w:themeColor="text1"/>
          <w:sz w:val="28"/>
          <w:szCs w:val="28"/>
        </w:rPr>
        <w:t>1.2 本项目所取得的知识产权的转让、实施等，需在各方一致同意的前提下进行，任何一方不得私自开展。</w:t>
      </w:r>
    </w:p>
    <w:p w:rsidR="004076BC" w:rsidRDefault="009E0405">
      <w:pPr>
        <w:adjustRightInd w:val="0"/>
        <w:snapToGrid w:val="0"/>
        <w:spacing w:line="336" w:lineRule="auto"/>
        <w:ind w:firstLine="600"/>
        <w:rPr>
          <w:rFonts w:ascii="仿宋" w:eastAsia="仿宋" w:hAnsi="仿宋"/>
          <w:color w:val="000000" w:themeColor="text1"/>
          <w:sz w:val="28"/>
          <w:szCs w:val="28"/>
        </w:rPr>
      </w:pPr>
      <w:r>
        <w:rPr>
          <w:rFonts w:ascii="仿宋" w:eastAsia="仿宋" w:hAnsi="仿宋" w:hint="eastAsia"/>
          <w:color w:val="000000" w:themeColor="text1"/>
          <w:sz w:val="28"/>
          <w:szCs w:val="28"/>
        </w:rPr>
        <w:t>2.项目成果申报各级各类科技奖励，双方单位及完成人排名根据具体情况另行商定，原则上按照贡献大小排名。</w:t>
      </w:r>
    </w:p>
    <w:p w:rsidR="004076BC" w:rsidRDefault="009E0405">
      <w:pPr>
        <w:adjustRightInd w:val="0"/>
        <w:snapToGrid w:val="0"/>
        <w:spacing w:line="336" w:lineRule="auto"/>
        <w:ind w:firstLineChars="200" w:firstLine="562"/>
        <w:rPr>
          <w:rFonts w:ascii="仿宋" w:eastAsia="仿宋" w:hAnsi="仿宋"/>
          <w:b/>
          <w:color w:val="000000" w:themeColor="text1"/>
          <w:sz w:val="28"/>
          <w:szCs w:val="28"/>
        </w:rPr>
      </w:pPr>
      <w:r>
        <w:rPr>
          <w:rFonts w:ascii="仿宋" w:eastAsia="仿宋" w:hAnsi="仿宋" w:hint="eastAsia"/>
          <w:b/>
          <w:color w:val="000000" w:themeColor="text1"/>
          <w:sz w:val="28"/>
          <w:szCs w:val="28"/>
        </w:rPr>
        <w:t>第四条 保密条款</w:t>
      </w:r>
    </w:p>
    <w:p w:rsidR="004076BC" w:rsidRDefault="009E0405">
      <w:pPr>
        <w:adjustRightInd w:val="0"/>
        <w:snapToGrid w:val="0"/>
        <w:spacing w:line="336" w:lineRule="auto"/>
        <w:ind w:firstLine="600"/>
        <w:rPr>
          <w:rFonts w:ascii="仿宋" w:eastAsia="仿宋" w:hAnsi="仿宋"/>
          <w:color w:val="000000" w:themeColor="text1"/>
          <w:sz w:val="28"/>
          <w:szCs w:val="28"/>
        </w:rPr>
      </w:pPr>
      <w:r>
        <w:rPr>
          <w:rFonts w:ascii="仿宋" w:eastAsia="仿宋" w:hAnsi="仿宋" w:hint="eastAsia"/>
          <w:color w:val="000000" w:themeColor="text1"/>
          <w:sz w:val="28"/>
          <w:szCs w:val="28"/>
        </w:rPr>
        <w:t>1.不论项目是否获得批复立项，任何一方都不得在未征得知识产权所有者同意的情况下向其他单位或个人泄露项目的有关情况、机密信息和技术等。</w:t>
      </w:r>
    </w:p>
    <w:p w:rsidR="004076BC" w:rsidRDefault="009E0405">
      <w:pPr>
        <w:adjustRightInd w:val="0"/>
        <w:snapToGrid w:val="0"/>
        <w:spacing w:line="336" w:lineRule="auto"/>
        <w:ind w:firstLine="600"/>
        <w:rPr>
          <w:rFonts w:ascii="仿宋" w:eastAsia="仿宋" w:hAnsi="仿宋"/>
          <w:color w:val="000000"/>
          <w:sz w:val="28"/>
          <w:szCs w:val="28"/>
        </w:rPr>
      </w:pPr>
      <w:r>
        <w:rPr>
          <w:rFonts w:ascii="仿宋" w:eastAsia="仿宋" w:hAnsi="仿宋" w:hint="eastAsia"/>
          <w:color w:val="000000" w:themeColor="text1"/>
          <w:sz w:val="28"/>
          <w:szCs w:val="28"/>
        </w:rPr>
        <w:t xml:space="preserve">2. </w:t>
      </w:r>
      <w:r>
        <w:rPr>
          <w:rFonts w:ascii="仿宋" w:eastAsia="仿宋" w:hAnsi="仿宋" w:hint="eastAsia"/>
          <w:color w:val="000000"/>
          <w:sz w:val="28"/>
          <w:szCs w:val="28"/>
        </w:rPr>
        <w:t>在业务交往过程中，一方如获悉另一方的商业秘密和有关信息（包括但不限于保密的技术信息、经营信息、财务数据等），获悉方则负有相应的保密义务。如获悉方保密措施不健全，应立即告知对方并采取足够的补救措施。</w:t>
      </w:r>
    </w:p>
    <w:p w:rsidR="004076BC" w:rsidRDefault="009E0405">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3.</w:t>
      </w:r>
      <w:r>
        <w:rPr>
          <w:rFonts w:ascii="仿宋" w:eastAsia="仿宋" w:hAnsi="仿宋" w:hint="eastAsia"/>
          <w:color w:val="000000"/>
          <w:sz w:val="28"/>
          <w:szCs w:val="28"/>
        </w:rPr>
        <w:t>商业秘密获悉方对其所获悉的商业秘密负有永久保密义务，不因本协议的终止而终止</w:t>
      </w:r>
      <w:r>
        <w:rPr>
          <w:rFonts w:ascii="仿宋" w:eastAsia="仿宋" w:hAnsi="仿宋" w:hint="eastAsia"/>
          <w:color w:val="000000" w:themeColor="text1"/>
          <w:sz w:val="28"/>
          <w:szCs w:val="28"/>
        </w:rPr>
        <w:t>，</w:t>
      </w:r>
      <w:r>
        <w:rPr>
          <w:rFonts w:ascii="仿宋" w:eastAsia="仿宋" w:hAnsi="仿宋" w:hint="eastAsia"/>
          <w:color w:val="000000"/>
          <w:sz w:val="28"/>
          <w:szCs w:val="28"/>
        </w:rPr>
        <w:t>另有约定除外。</w:t>
      </w:r>
    </w:p>
    <w:p w:rsidR="004076BC" w:rsidRDefault="009E0405">
      <w:pPr>
        <w:adjustRightInd w:val="0"/>
        <w:snapToGrid w:val="0"/>
        <w:spacing w:line="336" w:lineRule="auto"/>
        <w:ind w:firstLineChars="200" w:firstLine="562"/>
        <w:rPr>
          <w:rFonts w:ascii="仿宋" w:eastAsia="仿宋" w:hAnsi="仿宋"/>
          <w:b/>
          <w:color w:val="000000" w:themeColor="text1"/>
          <w:sz w:val="28"/>
          <w:szCs w:val="28"/>
        </w:rPr>
      </w:pPr>
      <w:r>
        <w:rPr>
          <w:rFonts w:ascii="仿宋" w:eastAsia="仿宋" w:hAnsi="仿宋" w:hint="eastAsia"/>
          <w:b/>
          <w:color w:val="000000" w:themeColor="text1"/>
          <w:sz w:val="28"/>
          <w:szCs w:val="28"/>
        </w:rPr>
        <w:lastRenderedPageBreak/>
        <w:t xml:space="preserve">第五条 </w:t>
      </w:r>
      <w:r>
        <w:rPr>
          <w:rFonts w:ascii="仿宋" w:eastAsia="仿宋" w:hAnsi="仿宋" w:hint="eastAsia"/>
          <w:color w:val="000000" w:themeColor="text1"/>
          <w:sz w:val="28"/>
          <w:szCs w:val="28"/>
        </w:rPr>
        <w:t>合作各方应严格遵守</w:t>
      </w:r>
      <w:r w:rsidR="001605FB">
        <w:rPr>
          <w:rFonts w:ascii="仿宋" w:eastAsia="仿宋" w:hAnsi="仿宋" w:hint="eastAsia"/>
          <w:color w:val="000000" w:themeColor="text1"/>
          <w:sz w:val="28"/>
          <w:szCs w:val="28"/>
        </w:rPr>
        <w:t>项目主管部门</w:t>
      </w:r>
      <w:r>
        <w:rPr>
          <w:rFonts w:ascii="仿宋" w:eastAsia="仿宋" w:hAnsi="仿宋" w:hint="eastAsia"/>
          <w:color w:val="000000" w:themeColor="text1"/>
          <w:sz w:val="28"/>
          <w:szCs w:val="28"/>
        </w:rPr>
        <w:t>和本协议规定，除不可抗拒的客观原因，不得中途撤销或终止合同，也不得随意修改合同条款。</w:t>
      </w:r>
    </w:p>
    <w:p w:rsidR="004076BC" w:rsidRDefault="009E0405">
      <w:pPr>
        <w:adjustRightInd w:val="0"/>
        <w:snapToGrid w:val="0"/>
        <w:spacing w:line="336" w:lineRule="auto"/>
        <w:ind w:firstLineChars="200" w:firstLine="562"/>
        <w:rPr>
          <w:rFonts w:ascii="仿宋" w:eastAsia="仿宋" w:hAnsi="仿宋"/>
          <w:color w:val="000000" w:themeColor="text1"/>
          <w:sz w:val="28"/>
          <w:szCs w:val="28"/>
        </w:rPr>
      </w:pPr>
      <w:r>
        <w:rPr>
          <w:rFonts w:ascii="仿宋" w:eastAsia="仿宋" w:hAnsi="仿宋" w:hint="eastAsia"/>
          <w:b/>
          <w:color w:val="000000" w:themeColor="text1"/>
          <w:sz w:val="28"/>
          <w:szCs w:val="28"/>
        </w:rPr>
        <w:t xml:space="preserve">第六条 </w:t>
      </w:r>
      <w:r>
        <w:rPr>
          <w:rFonts w:ascii="仿宋" w:eastAsia="仿宋" w:hAnsi="仿宋" w:hint="eastAsia"/>
          <w:color w:val="000000" w:themeColor="text1"/>
          <w:sz w:val="28"/>
          <w:szCs w:val="28"/>
        </w:rPr>
        <w:t>如合作方确因合理原因无法履行合同任务时，由项目负责人</w:t>
      </w:r>
      <w:proofErr w:type="gramStart"/>
      <w:r>
        <w:rPr>
          <w:rFonts w:ascii="仿宋" w:eastAsia="仿宋" w:hAnsi="仿宋" w:hint="eastAsia"/>
          <w:color w:val="000000" w:themeColor="text1"/>
          <w:sz w:val="28"/>
          <w:szCs w:val="28"/>
        </w:rPr>
        <w:t>报项目</w:t>
      </w:r>
      <w:proofErr w:type="gramEnd"/>
      <w:r>
        <w:rPr>
          <w:rFonts w:ascii="仿宋" w:eastAsia="仿宋" w:hAnsi="仿宋" w:hint="eastAsia"/>
          <w:color w:val="000000" w:themeColor="text1"/>
          <w:sz w:val="28"/>
          <w:szCs w:val="28"/>
        </w:rPr>
        <w:t>主管部门同意后，实施参与单位和人员调整工作。</w:t>
      </w:r>
    </w:p>
    <w:p w:rsidR="004076BC" w:rsidRDefault="009E0405">
      <w:pPr>
        <w:adjustRightInd w:val="0"/>
        <w:snapToGrid w:val="0"/>
        <w:spacing w:line="336" w:lineRule="auto"/>
        <w:ind w:firstLineChars="200" w:firstLine="562"/>
        <w:rPr>
          <w:rFonts w:ascii="仿宋" w:eastAsia="仿宋" w:hAnsi="仿宋"/>
          <w:color w:val="000000" w:themeColor="text1"/>
          <w:sz w:val="28"/>
          <w:szCs w:val="28"/>
        </w:rPr>
      </w:pPr>
      <w:r>
        <w:rPr>
          <w:rFonts w:ascii="仿宋" w:eastAsia="仿宋" w:hAnsi="仿宋" w:hint="eastAsia"/>
          <w:b/>
          <w:color w:val="000000" w:themeColor="text1"/>
          <w:sz w:val="28"/>
          <w:szCs w:val="28"/>
        </w:rPr>
        <w:t xml:space="preserve">第七条 </w:t>
      </w:r>
      <w:r>
        <w:rPr>
          <w:rFonts w:ascii="仿宋" w:eastAsia="仿宋" w:hAnsi="仿宋" w:hint="eastAsia"/>
          <w:color w:val="000000" w:themeColor="text1"/>
          <w:sz w:val="28"/>
          <w:szCs w:val="28"/>
        </w:rPr>
        <w:t>合作各方应通力合作，保证项目顺利实施和完成。若合作方不配合，影响项目进展，项目负责人有权缓拨或者停拨研究经费，并上报项目主管部门。如严重影响项目执行，将报告项目主管部门并通报合作方主管部门。</w:t>
      </w:r>
    </w:p>
    <w:p w:rsidR="004076BC" w:rsidRDefault="009E0405">
      <w:pPr>
        <w:adjustRightInd w:val="0"/>
        <w:snapToGrid w:val="0"/>
        <w:spacing w:line="336" w:lineRule="auto"/>
        <w:ind w:firstLineChars="200" w:firstLine="562"/>
        <w:rPr>
          <w:rFonts w:ascii="仿宋" w:eastAsia="仿宋" w:hAnsi="仿宋"/>
          <w:b/>
          <w:color w:val="000000" w:themeColor="text1"/>
          <w:sz w:val="28"/>
          <w:szCs w:val="28"/>
        </w:rPr>
      </w:pPr>
      <w:r>
        <w:rPr>
          <w:rFonts w:ascii="仿宋" w:eastAsia="仿宋" w:hAnsi="仿宋" w:hint="eastAsia"/>
          <w:b/>
          <w:color w:val="000000" w:themeColor="text1"/>
          <w:sz w:val="28"/>
          <w:szCs w:val="28"/>
        </w:rPr>
        <w:t>第八条 其他事项</w:t>
      </w:r>
    </w:p>
    <w:p w:rsidR="004076BC" w:rsidRDefault="009E0405">
      <w:pPr>
        <w:adjustRightInd w:val="0"/>
        <w:snapToGrid w:val="0"/>
        <w:spacing w:line="336"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1.本协议一式</w:t>
      </w:r>
      <w:r>
        <w:rPr>
          <w:rFonts w:ascii="仿宋" w:eastAsia="仿宋" w:hAnsi="仿宋" w:hint="eastAsia"/>
          <w:color w:val="000000" w:themeColor="text1"/>
          <w:sz w:val="28"/>
          <w:szCs w:val="28"/>
          <w:u w:val="single"/>
        </w:rPr>
        <w:t xml:space="preserve">   </w:t>
      </w:r>
      <w:r>
        <w:rPr>
          <w:rFonts w:ascii="仿宋" w:eastAsia="仿宋" w:hAnsi="仿宋" w:hint="eastAsia"/>
          <w:color w:val="000000" w:themeColor="text1"/>
          <w:sz w:val="28"/>
          <w:szCs w:val="28"/>
        </w:rPr>
        <w:t>份，一份作为申报</w:t>
      </w:r>
      <w:r>
        <w:rPr>
          <w:rFonts w:ascii="仿宋" w:eastAsia="仿宋" w:hAnsi="仿宋" w:hint="eastAsia"/>
          <w:color w:val="FF0000"/>
          <w:sz w:val="28"/>
          <w:szCs w:val="28"/>
        </w:rPr>
        <w:t>XXXX</w:t>
      </w:r>
      <w:r>
        <w:rPr>
          <w:rFonts w:ascii="仿宋" w:eastAsia="仿宋" w:hAnsi="仿宋" w:hint="eastAsia"/>
          <w:color w:val="000000" w:themeColor="text1"/>
          <w:sz w:val="28"/>
          <w:szCs w:val="28"/>
        </w:rPr>
        <w:t>年度</w:t>
      </w:r>
      <w:r>
        <w:rPr>
          <w:rFonts w:ascii="仿宋" w:eastAsia="仿宋" w:hAnsi="仿宋" w:hint="eastAsia"/>
          <w:color w:val="FF0000"/>
          <w:sz w:val="28"/>
          <w:szCs w:val="28"/>
        </w:rPr>
        <w:t>XXXXXXX</w:t>
      </w:r>
      <w:r>
        <w:rPr>
          <w:rFonts w:ascii="仿宋" w:eastAsia="仿宋" w:hAnsi="仿宋" w:hint="eastAsia"/>
          <w:color w:val="000000" w:themeColor="text1"/>
          <w:sz w:val="28"/>
          <w:szCs w:val="28"/>
        </w:rPr>
        <w:t>项目“项目名称：</w:t>
      </w:r>
      <w:r>
        <w:rPr>
          <w:rFonts w:ascii="仿宋" w:eastAsia="仿宋" w:hAnsi="仿宋" w:hint="eastAsia"/>
          <w:color w:val="000000" w:themeColor="text1"/>
          <w:sz w:val="28"/>
          <w:szCs w:val="28"/>
          <w:u w:val="single"/>
        </w:rPr>
        <w:t xml:space="preserve">            </w:t>
      </w:r>
      <w:r>
        <w:rPr>
          <w:rFonts w:ascii="仿宋" w:eastAsia="仿宋" w:hAnsi="仿宋" w:hint="eastAsia"/>
          <w:color w:val="000000" w:themeColor="text1"/>
          <w:sz w:val="28"/>
          <w:szCs w:val="28"/>
        </w:rPr>
        <w:t>”项目附件材料上报，甲乙各持自</w:t>
      </w:r>
      <w:r>
        <w:rPr>
          <w:rFonts w:ascii="仿宋" w:eastAsia="仿宋" w:hAnsi="仿宋" w:hint="eastAsia"/>
          <w:color w:val="000000" w:themeColor="text1"/>
          <w:sz w:val="28"/>
          <w:szCs w:val="28"/>
          <w:u w:val="single"/>
        </w:rPr>
        <w:t xml:space="preserve">   </w:t>
      </w:r>
      <w:r>
        <w:rPr>
          <w:rFonts w:ascii="仿宋" w:eastAsia="仿宋" w:hAnsi="仿宋" w:hint="eastAsia"/>
          <w:color w:val="000000" w:themeColor="text1"/>
          <w:sz w:val="28"/>
          <w:szCs w:val="28"/>
        </w:rPr>
        <w:t>份。本协议双方签字盖章之日起生效，至项目执行完毕后终止。若本项目未得到批准资助，本协议自动废止。</w:t>
      </w:r>
    </w:p>
    <w:p w:rsidR="004076BC" w:rsidRDefault="009E0405">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2. 本协议未尽事宜，各方应本着互惠互利、友好协商的原则另行协商约定。</w:t>
      </w:r>
    </w:p>
    <w:p w:rsidR="004076BC" w:rsidRDefault="004076BC">
      <w:pPr>
        <w:adjustRightInd w:val="0"/>
        <w:snapToGrid w:val="0"/>
        <w:spacing w:line="336" w:lineRule="auto"/>
        <w:rPr>
          <w:rFonts w:ascii="仿宋" w:eastAsia="仿宋" w:hAnsi="仿宋"/>
          <w:color w:val="000000" w:themeColor="text1"/>
          <w:sz w:val="28"/>
          <w:szCs w:val="28"/>
        </w:rPr>
      </w:pPr>
    </w:p>
    <w:p w:rsidR="004076BC" w:rsidRDefault="009E0405">
      <w:pPr>
        <w:adjustRightInd w:val="0"/>
        <w:snapToGrid w:val="0"/>
        <w:spacing w:line="336"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甲方：（盖章）                乙方：（盖章）</w:t>
      </w:r>
    </w:p>
    <w:p w:rsidR="004076BC" w:rsidRDefault="004076BC">
      <w:pPr>
        <w:adjustRightInd w:val="0"/>
        <w:snapToGrid w:val="0"/>
        <w:spacing w:line="336" w:lineRule="auto"/>
        <w:jc w:val="center"/>
        <w:rPr>
          <w:rFonts w:ascii="仿宋" w:eastAsia="仿宋" w:hAnsi="仿宋"/>
          <w:color w:val="000000" w:themeColor="text1"/>
          <w:sz w:val="28"/>
          <w:szCs w:val="28"/>
        </w:rPr>
      </w:pPr>
    </w:p>
    <w:p w:rsidR="004076BC" w:rsidRDefault="009E0405">
      <w:pPr>
        <w:adjustRightInd w:val="0"/>
        <w:snapToGrid w:val="0"/>
        <w:spacing w:line="336" w:lineRule="auto"/>
        <w:ind w:firstLineChars="100" w:firstLine="280"/>
        <w:jc w:val="left"/>
        <w:rPr>
          <w:rFonts w:ascii="仿宋" w:eastAsia="仿宋" w:hAnsi="仿宋"/>
          <w:color w:val="000000" w:themeColor="text1"/>
          <w:sz w:val="28"/>
          <w:szCs w:val="28"/>
        </w:rPr>
      </w:pPr>
      <w:r>
        <w:rPr>
          <w:rFonts w:ascii="仿宋" w:eastAsia="仿宋" w:hAnsi="仿宋" w:hint="eastAsia"/>
          <w:color w:val="000000" w:themeColor="text1"/>
          <w:sz w:val="28"/>
          <w:szCs w:val="28"/>
        </w:rPr>
        <w:t>项目负责人签字：             项目负责人签字：</w:t>
      </w:r>
    </w:p>
    <w:p w:rsidR="004076BC" w:rsidRDefault="009E0405">
      <w:pPr>
        <w:adjustRightInd w:val="0"/>
        <w:snapToGrid w:val="0"/>
        <w:spacing w:line="336" w:lineRule="auto"/>
        <w:ind w:firstLineChars="200" w:firstLine="560"/>
        <w:jc w:val="left"/>
        <w:rPr>
          <w:rFonts w:ascii="仿宋" w:eastAsia="仿宋" w:hAnsi="仿宋"/>
          <w:color w:val="000000" w:themeColor="text1"/>
          <w:sz w:val="28"/>
          <w:szCs w:val="28"/>
        </w:rPr>
      </w:pPr>
      <w:r>
        <w:rPr>
          <w:rFonts w:ascii="仿宋" w:eastAsia="仿宋" w:hAnsi="仿宋" w:hint="eastAsia"/>
          <w:color w:val="000000" w:themeColor="text1"/>
          <w:sz w:val="28"/>
          <w:szCs w:val="28"/>
        </w:rPr>
        <w:t>甲方代表签字：               乙方代表签字：</w:t>
      </w:r>
    </w:p>
    <w:p w:rsidR="004076BC" w:rsidRDefault="004076BC">
      <w:pPr>
        <w:adjustRightInd w:val="0"/>
        <w:snapToGrid w:val="0"/>
        <w:spacing w:line="336" w:lineRule="auto"/>
        <w:jc w:val="center"/>
        <w:rPr>
          <w:rFonts w:ascii="仿宋" w:eastAsia="仿宋" w:hAnsi="仿宋"/>
          <w:color w:val="000000" w:themeColor="text1"/>
          <w:sz w:val="28"/>
          <w:szCs w:val="28"/>
        </w:rPr>
      </w:pPr>
    </w:p>
    <w:p w:rsidR="004076BC" w:rsidRDefault="009E0405">
      <w:pPr>
        <w:adjustRightInd w:val="0"/>
        <w:snapToGrid w:val="0"/>
        <w:spacing w:line="336" w:lineRule="auto"/>
        <w:ind w:firstLineChars="350" w:firstLine="980"/>
        <w:rPr>
          <w:rFonts w:ascii="仿宋" w:eastAsia="仿宋" w:hAnsi="仿宋"/>
          <w:color w:val="000000" w:themeColor="text1"/>
          <w:sz w:val="28"/>
          <w:szCs w:val="28"/>
        </w:rPr>
      </w:pPr>
      <w:r>
        <w:rPr>
          <w:rFonts w:ascii="仿宋" w:eastAsia="仿宋" w:hAnsi="仿宋" w:hint="eastAsia"/>
          <w:color w:val="000000" w:themeColor="text1"/>
          <w:sz w:val="28"/>
          <w:szCs w:val="28"/>
        </w:rPr>
        <w:t>2020年  月  日                 2020</w:t>
      </w:r>
      <w:bookmarkStart w:id="0" w:name="_GoBack"/>
      <w:bookmarkEnd w:id="0"/>
      <w:r>
        <w:rPr>
          <w:rFonts w:ascii="仿宋" w:eastAsia="仿宋" w:hAnsi="仿宋" w:hint="eastAsia"/>
          <w:color w:val="000000" w:themeColor="text1"/>
          <w:sz w:val="28"/>
          <w:szCs w:val="28"/>
        </w:rPr>
        <w:t>年  月  日</w:t>
      </w:r>
    </w:p>
    <w:p w:rsidR="004076BC" w:rsidRDefault="004076BC">
      <w:pPr>
        <w:adjustRightInd w:val="0"/>
        <w:snapToGrid w:val="0"/>
        <w:spacing w:line="336" w:lineRule="auto"/>
        <w:ind w:firstLineChars="50" w:firstLine="150"/>
        <w:jc w:val="center"/>
        <w:rPr>
          <w:rFonts w:ascii="仿宋" w:eastAsia="仿宋" w:hAnsi="仿宋"/>
          <w:color w:val="000000" w:themeColor="text1"/>
          <w:sz w:val="30"/>
          <w:szCs w:val="30"/>
        </w:rPr>
      </w:pPr>
    </w:p>
    <w:p w:rsidR="004076BC" w:rsidRDefault="004076BC">
      <w:pPr>
        <w:adjustRightInd w:val="0"/>
        <w:snapToGrid w:val="0"/>
        <w:spacing w:line="336" w:lineRule="auto"/>
        <w:ind w:firstLineChars="750" w:firstLine="1800"/>
        <w:rPr>
          <w:rFonts w:ascii="仿宋" w:eastAsia="仿宋" w:hAnsi="仿宋"/>
          <w:color w:val="000000" w:themeColor="text1"/>
          <w:sz w:val="24"/>
          <w:szCs w:val="24"/>
        </w:rPr>
      </w:pPr>
    </w:p>
    <w:sectPr w:rsidR="004076BC" w:rsidSect="004076BC">
      <w:headerReference w:type="default" r:id="rId7"/>
      <w:footerReference w:type="even" r:id="rId8"/>
      <w:footerReference w:type="default" r:id="rId9"/>
      <w:pgSz w:w="11906" w:h="16838"/>
      <w:pgMar w:top="1383" w:right="1644" w:bottom="1383" w:left="1644" w:header="851" w:footer="992" w:gutter="0"/>
      <w:pgNumType w:start="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2F7E" w:rsidRDefault="009C2F7E" w:rsidP="004076BC">
      <w:r>
        <w:separator/>
      </w:r>
    </w:p>
  </w:endnote>
  <w:endnote w:type="continuationSeparator" w:id="0">
    <w:p w:rsidR="009C2F7E" w:rsidRDefault="009C2F7E" w:rsidP="004076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6BC" w:rsidRDefault="00491512">
    <w:pPr>
      <w:pStyle w:val="a7"/>
      <w:framePr w:wrap="around" w:vAnchor="text" w:hAnchor="margin" w:xAlign="center" w:y="1"/>
      <w:rPr>
        <w:rStyle w:val="ad"/>
      </w:rPr>
    </w:pPr>
    <w:r>
      <w:fldChar w:fldCharType="begin"/>
    </w:r>
    <w:r w:rsidR="009E0405">
      <w:rPr>
        <w:rStyle w:val="ad"/>
      </w:rPr>
      <w:instrText xml:space="preserve">PAGE  </w:instrText>
    </w:r>
    <w:r>
      <w:fldChar w:fldCharType="separate"/>
    </w:r>
    <w:r w:rsidR="009E0405">
      <w:rPr>
        <w:rStyle w:val="ad"/>
      </w:rPr>
      <w:t>4</w:t>
    </w:r>
    <w:r>
      <w:fldChar w:fldCharType="end"/>
    </w:r>
  </w:p>
  <w:p w:rsidR="004076BC" w:rsidRDefault="004076BC">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6BC" w:rsidRDefault="00491512">
    <w:pPr>
      <w:pStyle w:val="a7"/>
      <w:framePr w:wrap="around" w:vAnchor="text" w:hAnchor="margin" w:xAlign="center" w:y="1"/>
    </w:pPr>
    <w:r>
      <w:fldChar w:fldCharType="begin"/>
    </w:r>
    <w:r w:rsidR="009E0405">
      <w:rPr>
        <w:rStyle w:val="ad"/>
      </w:rPr>
      <w:instrText xml:space="preserve"> PAGE  </w:instrText>
    </w:r>
    <w:r>
      <w:fldChar w:fldCharType="separate"/>
    </w:r>
    <w:r w:rsidR="006912DB">
      <w:rPr>
        <w:rStyle w:val="ad"/>
        <w:noProof/>
      </w:rPr>
      <w:t>1</w:t>
    </w:r>
    <w:r>
      <w:fldChar w:fldCharType="end"/>
    </w:r>
  </w:p>
  <w:p w:rsidR="004076BC" w:rsidRDefault="004076B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2F7E" w:rsidRDefault="009C2F7E" w:rsidP="004076BC">
      <w:r>
        <w:separator/>
      </w:r>
    </w:p>
  </w:footnote>
  <w:footnote w:type="continuationSeparator" w:id="0">
    <w:p w:rsidR="009C2F7E" w:rsidRDefault="009C2F7E" w:rsidP="004076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6BC" w:rsidRDefault="004076BC">
    <w:pPr>
      <w:pStyle w:val="a8"/>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1293"/>
    <w:rsid w:val="00002118"/>
    <w:rsid w:val="000074CC"/>
    <w:rsid w:val="0001338D"/>
    <w:rsid w:val="000137E5"/>
    <w:rsid w:val="00014A9E"/>
    <w:rsid w:val="000156C8"/>
    <w:rsid w:val="000158FB"/>
    <w:rsid w:val="0002065C"/>
    <w:rsid w:val="0002213D"/>
    <w:rsid w:val="000269B3"/>
    <w:rsid w:val="000269CA"/>
    <w:rsid w:val="00037692"/>
    <w:rsid w:val="00046257"/>
    <w:rsid w:val="0005391E"/>
    <w:rsid w:val="0006068F"/>
    <w:rsid w:val="00073BB2"/>
    <w:rsid w:val="00075E14"/>
    <w:rsid w:val="00084996"/>
    <w:rsid w:val="00086976"/>
    <w:rsid w:val="00094B2C"/>
    <w:rsid w:val="000A0B7D"/>
    <w:rsid w:val="000A1E9D"/>
    <w:rsid w:val="000A1FD7"/>
    <w:rsid w:val="000A6F7E"/>
    <w:rsid w:val="000A7446"/>
    <w:rsid w:val="000B23F8"/>
    <w:rsid w:val="000B243B"/>
    <w:rsid w:val="000C2390"/>
    <w:rsid w:val="000C34A1"/>
    <w:rsid w:val="000D2F70"/>
    <w:rsid w:val="000D3322"/>
    <w:rsid w:val="000D5AFD"/>
    <w:rsid w:val="000D5F21"/>
    <w:rsid w:val="000D6C50"/>
    <w:rsid w:val="000F17A1"/>
    <w:rsid w:val="00100AC7"/>
    <w:rsid w:val="00102C79"/>
    <w:rsid w:val="00102F45"/>
    <w:rsid w:val="00104E60"/>
    <w:rsid w:val="001051B5"/>
    <w:rsid w:val="00112B89"/>
    <w:rsid w:val="00123F3D"/>
    <w:rsid w:val="00130596"/>
    <w:rsid w:val="00131319"/>
    <w:rsid w:val="00134848"/>
    <w:rsid w:val="00137818"/>
    <w:rsid w:val="00140EC0"/>
    <w:rsid w:val="00143A90"/>
    <w:rsid w:val="00144606"/>
    <w:rsid w:val="00144CBF"/>
    <w:rsid w:val="0015259A"/>
    <w:rsid w:val="0015378C"/>
    <w:rsid w:val="00156212"/>
    <w:rsid w:val="0016018E"/>
    <w:rsid w:val="001605FB"/>
    <w:rsid w:val="00161B01"/>
    <w:rsid w:val="00162BC3"/>
    <w:rsid w:val="001641B1"/>
    <w:rsid w:val="00166428"/>
    <w:rsid w:val="00171038"/>
    <w:rsid w:val="00172A27"/>
    <w:rsid w:val="0019170A"/>
    <w:rsid w:val="001A0BDB"/>
    <w:rsid w:val="001A5033"/>
    <w:rsid w:val="001B5926"/>
    <w:rsid w:val="001C6153"/>
    <w:rsid w:val="001C74B8"/>
    <w:rsid w:val="001D335D"/>
    <w:rsid w:val="001D39E7"/>
    <w:rsid w:val="001E5B4C"/>
    <w:rsid w:val="001E68B3"/>
    <w:rsid w:val="001E6AB6"/>
    <w:rsid w:val="001F3EC1"/>
    <w:rsid w:val="001F4B72"/>
    <w:rsid w:val="001F7869"/>
    <w:rsid w:val="00200598"/>
    <w:rsid w:val="00201C42"/>
    <w:rsid w:val="00205BB7"/>
    <w:rsid w:val="00213B62"/>
    <w:rsid w:val="00222E43"/>
    <w:rsid w:val="00226BB1"/>
    <w:rsid w:val="002330D5"/>
    <w:rsid w:val="00234B39"/>
    <w:rsid w:val="00235808"/>
    <w:rsid w:val="0023705F"/>
    <w:rsid w:val="00237A7E"/>
    <w:rsid w:val="00241946"/>
    <w:rsid w:val="00244B01"/>
    <w:rsid w:val="00245047"/>
    <w:rsid w:val="002525C6"/>
    <w:rsid w:val="0025385D"/>
    <w:rsid w:val="002676DA"/>
    <w:rsid w:val="002741BD"/>
    <w:rsid w:val="00274FD3"/>
    <w:rsid w:val="00276C03"/>
    <w:rsid w:val="00290767"/>
    <w:rsid w:val="0029320A"/>
    <w:rsid w:val="00293340"/>
    <w:rsid w:val="00296477"/>
    <w:rsid w:val="002970BA"/>
    <w:rsid w:val="002B5B0A"/>
    <w:rsid w:val="002C2A4D"/>
    <w:rsid w:val="002C431E"/>
    <w:rsid w:val="002D0E2D"/>
    <w:rsid w:val="002D2781"/>
    <w:rsid w:val="002D3402"/>
    <w:rsid w:val="002D4126"/>
    <w:rsid w:val="002D71F9"/>
    <w:rsid w:val="002E0DB9"/>
    <w:rsid w:val="002E43F8"/>
    <w:rsid w:val="002E6C15"/>
    <w:rsid w:val="002F35CA"/>
    <w:rsid w:val="002F41B9"/>
    <w:rsid w:val="002F7B60"/>
    <w:rsid w:val="00303F39"/>
    <w:rsid w:val="00317383"/>
    <w:rsid w:val="003256E6"/>
    <w:rsid w:val="0033137E"/>
    <w:rsid w:val="00332424"/>
    <w:rsid w:val="00337435"/>
    <w:rsid w:val="0034019C"/>
    <w:rsid w:val="00343CF8"/>
    <w:rsid w:val="00350051"/>
    <w:rsid w:val="00350995"/>
    <w:rsid w:val="00353C7C"/>
    <w:rsid w:val="00354CB4"/>
    <w:rsid w:val="00356D24"/>
    <w:rsid w:val="003607F6"/>
    <w:rsid w:val="00361797"/>
    <w:rsid w:val="00363082"/>
    <w:rsid w:val="00363F35"/>
    <w:rsid w:val="00367FF4"/>
    <w:rsid w:val="00370C6F"/>
    <w:rsid w:val="00371125"/>
    <w:rsid w:val="00374597"/>
    <w:rsid w:val="00376B1C"/>
    <w:rsid w:val="00384591"/>
    <w:rsid w:val="00392915"/>
    <w:rsid w:val="003A16BC"/>
    <w:rsid w:val="003A6275"/>
    <w:rsid w:val="003A62DE"/>
    <w:rsid w:val="003B08EC"/>
    <w:rsid w:val="003B22C3"/>
    <w:rsid w:val="003B523E"/>
    <w:rsid w:val="003B6514"/>
    <w:rsid w:val="003B7590"/>
    <w:rsid w:val="003C0A4F"/>
    <w:rsid w:val="003D42A2"/>
    <w:rsid w:val="003E1A78"/>
    <w:rsid w:val="003E2508"/>
    <w:rsid w:val="003F0569"/>
    <w:rsid w:val="0040022C"/>
    <w:rsid w:val="00401A21"/>
    <w:rsid w:val="00404CD5"/>
    <w:rsid w:val="004076BC"/>
    <w:rsid w:val="004123ED"/>
    <w:rsid w:val="00420590"/>
    <w:rsid w:val="004216EC"/>
    <w:rsid w:val="00423221"/>
    <w:rsid w:val="004252C4"/>
    <w:rsid w:val="00426F64"/>
    <w:rsid w:val="00441784"/>
    <w:rsid w:val="00453237"/>
    <w:rsid w:val="00454253"/>
    <w:rsid w:val="00455A84"/>
    <w:rsid w:val="0045702B"/>
    <w:rsid w:val="004572E8"/>
    <w:rsid w:val="0045778C"/>
    <w:rsid w:val="00461022"/>
    <w:rsid w:val="004674AE"/>
    <w:rsid w:val="0047052D"/>
    <w:rsid w:val="00483DF9"/>
    <w:rsid w:val="00484754"/>
    <w:rsid w:val="0049078A"/>
    <w:rsid w:val="00491512"/>
    <w:rsid w:val="00492512"/>
    <w:rsid w:val="004A078D"/>
    <w:rsid w:val="004A260E"/>
    <w:rsid w:val="004A6974"/>
    <w:rsid w:val="004A725D"/>
    <w:rsid w:val="004A7B02"/>
    <w:rsid w:val="004B11DC"/>
    <w:rsid w:val="004B2E66"/>
    <w:rsid w:val="004B373F"/>
    <w:rsid w:val="004B4EC9"/>
    <w:rsid w:val="004C7762"/>
    <w:rsid w:val="004D25F8"/>
    <w:rsid w:val="004D332A"/>
    <w:rsid w:val="004D4F1B"/>
    <w:rsid w:val="004E351A"/>
    <w:rsid w:val="004E548C"/>
    <w:rsid w:val="004E54F2"/>
    <w:rsid w:val="004F3D31"/>
    <w:rsid w:val="0051296F"/>
    <w:rsid w:val="005142C9"/>
    <w:rsid w:val="00520FA8"/>
    <w:rsid w:val="00521D6E"/>
    <w:rsid w:val="005232AA"/>
    <w:rsid w:val="0053749C"/>
    <w:rsid w:val="00537B0A"/>
    <w:rsid w:val="00540100"/>
    <w:rsid w:val="005413C3"/>
    <w:rsid w:val="00545A39"/>
    <w:rsid w:val="00545DB1"/>
    <w:rsid w:val="005531D8"/>
    <w:rsid w:val="005544D5"/>
    <w:rsid w:val="00554BA8"/>
    <w:rsid w:val="00554BAD"/>
    <w:rsid w:val="00561820"/>
    <w:rsid w:val="0056196D"/>
    <w:rsid w:val="00564B8C"/>
    <w:rsid w:val="005708C8"/>
    <w:rsid w:val="00572CEB"/>
    <w:rsid w:val="00573DCE"/>
    <w:rsid w:val="005820B9"/>
    <w:rsid w:val="005847E6"/>
    <w:rsid w:val="005861A2"/>
    <w:rsid w:val="00590E0A"/>
    <w:rsid w:val="005942BB"/>
    <w:rsid w:val="00594847"/>
    <w:rsid w:val="005A123F"/>
    <w:rsid w:val="005A29D3"/>
    <w:rsid w:val="005A6620"/>
    <w:rsid w:val="005B015D"/>
    <w:rsid w:val="005B475C"/>
    <w:rsid w:val="005B6017"/>
    <w:rsid w:val="005B7FA3"/>
    <w:rsid w:val="005C47CF"/>
    <w:rsid w:val="005C5BD2"/>
    <w:rsid w:val="005C7C54"/>
    <w:rsid w:val="005E1F8F"/>
    <w:rsid w:val="005E1FB5"/>
    <w:rsid w:val="005E219A"/>
    <w:rsid w:val="005E4644"/>
    <w:rsid w:val="005F4B89"/>
    <w:rsid w:val="005F4F88"/>
    <w:rsid w:val="005F7BBC"/>
    <w:rsid w:val="005F7D0B"/>
    <w:rsid w:val="00601936"/>
    <w:rsid w:val="00612A59"/>
    <w:rsid w:val="006154B8"/>
    <w:rsid w:val="00616879"/>
    <w:rsid w:val="006276E2"/>
    <w:rsid w:val="006318B8"/>
    <w:rsid w:val="00644F9B"/>
    <w:rsid w:val="006464F3"/>
    <w:rsid w:val="00652DA3"/>
    <w:rsid w:val="00656CA1"/>
    <w:rsid w:val="006626DC"/>
    <w:rsid w:val="006666D0"/>
    <w:rsid w:val="006729A5"/>
    <w:rsid w:val="0067332D"/>
    <w:rsid w:val="0067604C"/>
    <w:rsid w:val="00676B7E"/>
    <w:rsid w:val="006842B0"/>
    <w:rsid w:val="006860A1"/>
    <w:rsid w:val="006912DB"/>
    <w:rsid w:val="00696A59"/>
    <w:rsid w:val="006A2BB3"/>
    <w:rsid w:val="006A31BC"/>
    <w:rsid w:val="006A524F"/>
    <w:rsid w:val="006A7F5A"/>
    <w:rsid w:val="006A7FB3"/>
    <w:rsid w:val="006B1329"/>
    <w:rsid w:val="006B5051"/>
    <w:rsid w:val="006B6F0F"/>
    <w:rsid w:val="006C4D88"/>
    <w:rsid w:val="006D1DB7"/>
    <w:rsid w:val="006D43A2"/>
    <w:rsid w:val="006E42A5"/>
    <w:rsid w:val="006E5AA9"/>
    <w:rsid w:val="006E62A9"/>
    <w:rsid w:val="006E7C8B"/>
    <w:rsid w:val="006F74AB"/>
    <w:rsid w:val="00710A67"/>
    <w:rsid w:val="00711051"/>
    <w:rsid w:val="007117C8"/>
    <w:rsid w:val="00714191"/>
    <w:rsid w:val="00726D41"/>
    <w:rsid w:val="007354C4"/>
    <w:rsid w:val="0073664C"/>
    <w:rsid w:val="0074757C"/>
    <w:rsid w:val="00752C9B"/>
    <w:rsid w:val="00764810"/>
    <w:rsid w:val="00766973"/>
    <w:rsid w:val="00766A67"/>
    <w:rsid w:val="0077079A"/>
    <w:rsid w:val="00777EB7"/>
    <w:rsid w:val="007809DA"/>
    <w:rsid w:val="0078138F"/>
    <w:rsid w:val="00793CB8"/>
    <w:rsid w:val="007975C3"/>
    <w:rsid w:val="007A056C"/>
    <w:rsid w:val="007A5855"/>
    <w:rsid w:val="007A6AEF"/>
    <w:rsid w:val="007A6E16"/>
    <w:rsid w:val="007B1768"/>
    <w:rsid w:val="007B2CC7"/>
    <w:rsid w:val="007B7066"/>
    <w:rsid w:val="007B76BC"/>
    <w:rsid w:val="007B7CFF"/>
    <w:rsid w:val="007C0EAC"/>
    <w:rsid w:val="007C5DE2"/>
    <w:rsid w:val="007D1EC8"/>
    <w:rsid w:val="007D2A12"/>
    <w:rsid w:val="007E3264"/>
    <w:rsid w:val="007E4E96"/>
    <w:rsid w:val="007E5CBA"/>
    <w:rsid w:val="007E6AA4"/>
    <w:rsid w:val="007F10E5"/>
    <w:rsid w:val="007F3FD6"/>
    <w:rsid w:val="007F5400"/>
    <w:rsid w:val="007F5AFE"/>
    <w:rsid w:val="008006A2"/>
    <w:rsid w:val="00807105"/>
    <w:rsid w:val="00812EA3"/>
    <w:rsid w:val="00822B1F"/>
    <w:rsid w:val="00831902"/>
    <w:rsid w:val="00837299"/>
    <w:rsid w:val="0084596D"/>
    <w:rsid w:val="00845DE8"/>
    <w:rsid w:val="008466AB"/>
    <w:rsid w:val="00846E52"/>
    <w:rsid w:val="0085011F"/>
    <w:rsid w:val="00856422"/>
    <w:rsid w:val="00862B03"/>
    <w:rsid w:val="00863D75"/>
    <w:rsid w:val="008641D5"/>
    <w:rsid w:val="008643FF"/>
    <w:rsid w:val="00867024"/>
    <w:rsid w:val="00872CD1"/>
    <w:rsid w:val="00883031"/>
    <w:rsid w:val="00886CCD"/>
    <w:rsid w:val="008924BB"/>
    <w:rsid w:val="008975AF"/>
    <w:rsid w:val="008A0C94"/>
    <w:rsid w:val="008A3F63"/>
    <w:rsid w:val="008B01B5"/>
    <w:rsid w:val="008B0DF6"/>
    <w:rsid w:val="008C0F3E"/>
    <w:rsid w:val="008D2615"/>
    <w:rsid w:val="008D66F5"/>
    <w:rsid w:val="008E0A58"/>
    <w:rsid w:val="008E26B2"/>
    <w:rsid w:val="008E393A"/>
    <w:rsid w:val="008E45EE"/>
    <w:rsid w:val="008F3D7D"/>
    <w:rsid w:val="008F43FE"/>
    <w:rsid w:val="00900FFC"/>
    <w:rsid w:val="00910CFE"/>
    <w:rsid w:val="00911A32"/>
    <w:rsid w:val="0091377E"/>
    <w:rsid w:val="00917A6E"/>
    <w:rsid w:val="00926DCC"/>
    <w:rsid w:val="009301AF"/>
    <w:rsid w:val="00932489"/>
    <w:rsid w:val="00935C09"/>
    <w:rsid w:val="009427F3"/>
    <w:rsid w:val="00952F34"/>
    <w:rsid w:val="0095576D"/>
    <w:rsid w:val="009578D1"/>
    <w:rsid w:val="009607FF"/>
    <w:rsid w:val="00963AC0"/>
    <w:rsid w:val="00971B32"/>
    <w:rsid w:val="00972203"/>
    <w:rsid w:val="0097565B"/>
    <w:rsid w:val="00977AA0"/>
    <w:rsid w:val="00983548"/>
    <w:rsid w:val="00983F0D"/>
    <w:rsid w:val="009865B6"/>
    <w:rsid w:val="00986791"/>
    <w:rsid w:val="00987B77"/>
    <w:rsid w:val="009913B5"/>
    <w:rsid w:val="0099173C"/>
    <w:rsid w:val="00992DD4"/>
    <w:rsid w:val="00997321"/>
    <w:rsid w:val="00997665"/>
    <w:rsid w:val="00997B91"/>
    <w:rsid w:val="009A0140"/>
    <w:rsid w:val="009A0D80"/>
    <w:rsid w:val="009A1C26"/>
    <w:rsid w:val="009A6921"/>
    <w:rsid w:val="009B190D"/>
    <w:rsid w:val="009B4862"/>
    <w:rsid w:val="009C2F7E"/>
    <w:rsid w:val="009C74C3"/>
    <w:rsid w:val="009C7853"/>
    <w:rsid w:val="009E0405"/>
    <w:rsid w:val="009E04B6"/>
    <w:rsid w:val="009E56CA"/>
    <w:rsid w:val="009F679C"/>
    <w:rsid w:val="00A00A04"/>
    <w:rsid w:val="00A00E2F"/>
    <w:rsid w:val="00A05162"/>
    <w:rsid w:val="00A05B20"/>
    <w:rsid w:val="00A10BA4"/>
    <w:rsid w:val="00A11769"/>
    <w:rsid w:val="00A152FD"/>
    <w:rsid w:val="00A15B6E"/>
    <w:rsid w:val="00A166E6"/>
    <w:rsid w:val="00A17108"/>
    <w:rsid w:val="00A240AE"/>
    <w:rsid w:val="00A25161"/>
    <w:rsid w:val="00A26229"/>
    <w:rsid w:val="00A27CB7"/>
    <w:rsid w:val="00A30D8A"/>
    <w:rsid w:val="00A31917"/>
    <w:rsid w:val="00A34223"/>
    <w:rsid w:val="00A3461D"/>
    <w:rsid w:val="00A37B42"/>
    <w:rsid w:val="00A517FE"/>
    <w:rsid w:val="00A5281A"/>
    <w:rsid w:val="00A54BC5"/>
    <w:rsid w:val="00A6065C"/>
    <w:rsid w:val="00A60861"/>
    <w:rsid w:val="00A6421A"/>
    <w:rsid w:val="00A6541C"/>
    <w:rsid w:val="00A665FB"/>
    <w:rsid w:val="00A70F74"/>
    <w:rsid w:val="00A815EF"/>
    <w:rsid w:val="00A82D39"/>
    <w:rsid w:val="00A82F0E"/>
    <w:rsid w:val="00A84438"/>
    <w:rsid w:val="00A85E30"/>
    <w:rsid w:val="00A873D6"/>
    <w:rsid w:val="00A93977"/>
    <w:rsid w:val="00A9670E"/>
    <w:rsid w:val="00AA0201"/>
    <w:rsid w:val="00AA0BD8"/>
    <w:rsid w:val="00AB39A9"/>
    <w:rsid w:val="00AC25EE"/>
    <w:rsid w:val="00AC30BA"/>
    <w:rsid w:val="00AD0EA3"/>
    <w:rsid w:val="00AD3F78"/>
    <w:rsid w:val="00AF256D"/>
    <w:rsid w:val="00AF2E79"/>
    <w:rsid w:val="00AF32FB"/>
    <w:rsid w:val="00AF5365"/>
    <w:rsid w:val="00B01ECC"/>
    <w:rsid w:val="00B01F0E"/>
    <w:rsid w:val="00B02A13"/>
    <w:rsid w:val="00B03FEB"/>
    <w:rsid w:val="00B20728"/>
    <w:rsid w:val="00B21696"/>
    <w:rsid w:val="00B26D39"/>
    <w:rsid w:val="00B31BCD"/>
    <w:rsid w:val="00B359FF"/>
    <w:rsid w:val="00B37804"/>
    <w:rsid w:val="00B4476A"/>
    <w:rsid w:val="00B5154C"/>
    <w:rsid w:val="00B53ADD"/>
    <w:rsid w:val="00B57D6A"/>
    <w:rsid w:val="00B64EDE"/>
    <w:rsid w:val="00B64EE9"/>
    <w:rsid w:val="00B661C6"/>
    <w:rsid w:val="00B72553"/>
    <w:rsid w:val="00B7374A"/>
    <w:rsid w:val="00B7404A"/>
    <w:rsid w:val="00B7478F"/>
    <w:rsid w:val="00B8454E"/>
    <w:rsid w:val="00B9486E"/>
    <w:rsid w:val="00BA038C"/>
    <w:rsid w:val="00BA1E9B"/>
    <w:rsid w:val="00BA732E"/>
    <w:rsid w:val="00BB1E99"/>
    <w:rsid w:val="00BB3CC6"/>
    <w:rsid w:val="00BB3D2C"/>
    <w:rsid w:val="00BB4DFB"/>
    <w:rsid w:val="00BB51B2"/>
    <w:rsid w:val="00BC0C3B"/>
    <w:rsid w:val="00BC277D"/>
    <w:rsid w:val="00BC4041"/>
    <w:rsid w:val="00BC686A"/>
    <w:rsid w:val="00BC703D"/>
    <w:rsid w:val="00BD4A02"/>
    <w:rsid w:val="00BD68F5"/>
    <w:rsid w:val="00BE37C2"/>
    <w:rsid w:val="00BE4AAF"/>
    <w:rsid w:val="00BE6011"/>
    <w:rsid w:val="00BF418E"/>
    <w:rsid w:val="00C06FCE"/>
    <w:rsid w:val="00C11D63"/>
    <w:rsid w:val="00C138DF"/>
    <w:rsid w:val="00C15A6F"/>
    <w:rsid w:val="00C2077D"/>
    <w:rsid w:val="00C2666F"/>
    <w:rsid w:val="00C274A5"/>
    <w:rsid w:val="00C27967"/>
    <w:rsid w:val="00C350F2"/>
    <w:rsid w:val="00C41FAC"/>
    <w:rsid w:val="00C4291F"/>
    <w:rsid w:val="00C44DDA"/>
    <w:rsid w:val="00C51841"/>
    <w:rsid w:val="00C51A9E"/>
    <w:rsid w:val="00C524DD"/>
    <w:rsid w:val="00C53185"/>
    <w:rsid w:val="00C55387"/>
    <w:rsid w:val="00C55CFE"/>
    <w:rsid w:val="00C6091A"/>
    <w:rsid w:val="00C638BD"/>
    <w:rsid w:val="00C63CA7"/>
    <w:rsid w:val="00C6623A"/>
    <w:rsid w:val="00C66573"/>
    <w:rsid w:val="00C66C06"/>
    <w:rsid w:val="00C752CA"/>
    <w:rsid w:val="00C75FA6"/>
    <w:rsid w:val="00C8014E"/>
    <w:rsid w:val="00C8236C"/>
    <w:rsid w:val="00C917BD"/>
    <w:rsid w:val="00C93304"/>
    <w:rsid w:val="00C977E9"/>
    <w:rsid w:val="00CA31CE"/>
    <w:rsid w:val="00CA543E"/>
    <w:rsid w:val="00CB32EC"/>
    <w:rsid w:val="00CB5BB9"/>
    <w:rsid w:val="00CB72AC"/>
    <w:rsid w:val="00CC37AC"/>
    <w:rsid w:val="00CC6A3D"/>
    <w:rsid w:val="00CD3F43"/>
    <w:rsid w:val="00CE3FEF"/>
    <w:rsid w:val="00CE49C3"/>
    <w:rsid w:val="00CF0805"/>
    <w:rsid w:val="00CF3EBC"/>
    <w:rsid w:val="00D02171"/>
    <w:rsid w:val="00D04458"/>
    <w:rsid w:val="00D33CB2"/>
    <w:rsid w:val="00D33F3B"/>
    <w:rsid w:val="00D37AB7"/>
    <w:rsid w:val="00D42F90"/>
    <w:rsid w:val="00D43499"/>
    <w:rsid w:val="00D558D2"/>
    <w:rsid w:val="00D57AD2"/>
    <w:rsid w:val="00D62EB5"/>
    <w:rsid w:val="00D77782"/>
    <w:rsid w:val="00D802EA"/>
    <w:rsid w:val="00D84E79"/>
    <w:rsid w:val="00D85FD0"/>
    <w:rsid w:val="00D9112B"/>
    <w:rsid w:val="00D91AF7"/>
    <w:rsid w:val="00D97A5D"/>
    <w:rsid w:val="00DA1549"/>
    <w:rsid w:val="00DA1645"/>
    <w:rsid w:val="00DA1E33"/>
    <w:rsid w:val="00DA2D8E"/>
    <w:rsid w:val="00DA5EB5"/>
    <w:rsid w:val="00DA6C9E"/>
    <w:rsid w:val="00DA7984"/>
    <w:rsid w:val="00DA7C7D"/>
    <w:rsid w:val="00DB135B"/>
    <w:rsid w:val="00DB5253"/>
    <w:rsid w:val="00DB69F1"/>
    <w:rsid w:val="00DC2943"/>
    <w:rsid w:val="00DC5A09"/>
    <w:rsid w:val="00DC659A"/>
    <w:rsid w:val="00DD019F"/>
    <w:rsid w:val="00DD7A35"/>
    <w:rsid w:val="00DE03EF"/>
    <w:rsid w:val="00DE4295"/>
    <w:rsid w:val="00DE4CC4"/>
    <w:rsid w:val="00DE4FBF"/>
    <w:rsid w:val="00DE53EF"/>
    <w:rsid w:val="00DE6738"/>
    <w:rsid w:val="00DF125B"/>
    <w:rsid w:val="00DF160F"/>
    <w:rsid w:val="00DF344C"/>
    <w:rsid w:val="00DF4458"/>
    <w:rsid w:val="00E00D5F"/>
    <w:rsid w:val="00E01127"/>
    <w:rsid w:val="00E0169A"/>
    <w:rsid w:val="00E06784"/>
    <w:rsid w:val="00E13421"/>
    <w:rsid w:val="00E13745"/>
    <w:rsid w:val="00E35D7A"/>
    <w:rsid w:val="00E37180"/>
    <w:rsid w:val="00E44E45"/>
    <w:rsid w:val="00E50E3A"/>
    <w:rsid w:val="00E51128"/>
    <w:rsid w:val="00E53CB4"/>
    <w:rsid w:val="00E65934"/>
    <w:rsid w:val="00E65E93"/>
    <w:rsid w:val="00E67158"/>
    <w:rsid w:val="00E74502"/>
    <w:rsid w:val="00E8461E"/>
    <w:rsid w:val="00E8540D"/>
    <w:rsid w:val="00E8654D"/>
    <w:rsid w:val="00E927C3"/>
    <w:rsid w:val="00E96068"/>
    <w:rsid w:val="00EB1E29"/>
    <w:rsid w:val="00EB4C4D"/>
    <w:rsid w:val="00ED249E"/>
    <w:rsid w:val="00ED4932"/>
    <w:rsid w:val="00ED5D47"/>
    <w:rsid w:val="00EE64C1"/>
    <w:rsid w:val="00EF1419"/>
    <w:rsid w:val="00EF2818"/>
    <w:rsid w:val="00F04529"/>
    <w:rsid w:val="00F059CE"/>
    <w:rsid w:val="00F0603D"/>
    <w:rsid w:val="00F07583"/>
    <w:rsid w:val="00F16571"/>
    <w:rsid w:val="00F17763"/>
    <w:rsid w:val="00F212F3"/>
    <w:rsid w:val="00F226E8"/>
    <w:rsid w:val="00F33A53"/>
    <w:rsid w:val="00F44079"/>
    <w:rsid w:val="00F448B3"/>
    <w:rsid w:val="00F44E2B"/>
    <w:rsid w:val="00F46CAF"/>
    <w:rsid w:val="00F46FFE"/>
    <w:rsid w:val="00F5077E"/>
    <w:rsid w:val="00F56FF0"/>
    <w:rsid w:val="00F64302"/>
    <w:rsid w:val="00F757B0"/>
    <w:rsid w:val="00F7611D"/>
    <w:rsid w:val="00F821B5"/>
    <w:rsid w:val="00F86199"/>
    <w:rsid w:val="00F904D4"/>
    <w:rsid w:val="00F92447"/>
    <w:rsid w:val="00F92FD1"/>
    <w:rsid w:val="00FA036D"/>
    <w:rsid w:val="00FB1D15"/>
    <w:rsid w:val="00FB35F4"/>
    <w:rsid w:val="00FB4BAF"/>
    <w:rsid w:val="00FC20CA"/>
    <w:rsid w:val="00FC2795"/>
    <w:rsid w:val="00FC7E34"/>
    <w:rsid w:val="00FD004B"/>
    <w:rsid w:val="00FD706B"/>
    <w:rsid w:val="00FD722A"/>
    <w:rsid w:val="00FE1705"/>
    <w:rsid w:val="00FE1B9F"/>
    <w:rsid w:val="00FE41A2"/>
    <w:rsid w:val="00FE4A15"/>
    <w:rsid w:val="00FF082C"/>
    <w:rsid w:val="00FF0A4E"/>
    <w:rsid w:val="00FF734C"/>
    <w:rsid w:val="04E37129"/>
    <w:rsid w:val="16C8765F"/>
    <w:rsid w:val="18273668"/>
    <w:rsid w:val="19932DF2"/>
    <w:rsid w:val="24B0221D"/>
    <w:rsid w:val="262C173E"/>
    <w:rsid w:val="3C0C317A"/>
    <w:rsid w:val="484825B2"/>
    <w:rsid w:val="4D9C4A28"/>
    <w:rsid w:val="4D9C51F9"/>
    <w:rsid w:val="545165B7"/>
    <w:rsid w:val="697403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76BC"/>
    <w:pPr>
      <w:widowControl w:val="0"/>
      <w:jc w:val="both"/>
    </w:pPr>
    <w:rPr>
      <w:kern w:val="2"/>
      <w:sz w:val="21"/>
    </w:rPr>
  </w:style>
  <w:style w:type="paragraph" w:styleId="1">
    <w:name w:val="heading 1"/>
    <w:basedOn w:val="a"/>
    <w:next w:val="a"/>
    <w:qFormat/>
    <w:rsid w:val="004076BC"/>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076BC"/>
    <w:pPr>
      <w:widowControl/>
      <w:spacing w:before="100" w:beforeAutospacing="1" w:after="100" w:afterAutospacing="1"/>
      <w:jc w:val="left"/>
      <w:outlineLvl w:val="1"/>
    </w:pPr>
    <w:rPr>
      <w:rFonts w:ascii="Verdana" w:hAnsi="Verdana" w:cs="宋体"/>
      <w:b/>
      <w:bCs/>
      <w:sz w:val="24"/>
      <w:szCs w:val="24"/>
    </w:rPr>
  </w:style>
  <w:style w:type="paragraph" w:styleId="3">
    <w:name w:val="heading 3"/>
    <w:basedOn w:val="a"/>
    <w:next w:val="a"/>
    <w:qFormat/>
    <w:rsid w:val="004076B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qFormat/>
    <w:rsid w:val="004076BC"/>
    <w:pPr>
      <w:shd w:val="clear" w:color="auto" w:fill="000080"/>
    </w:pPr>
  </w:style>
  <w:style w:type="paragraph" w:styleId="a4">
    <w:name w:val="annotation text"/>
    <w:basedOn w:val="a"/>
    <w:link w:val="Char"/>
    <w:qFormat/>
    <w:rsid w:val="004076BC"/>
    <w:pPr>
      <w:jc w:val="left"/>
    </w:pPr>
    <w:rPr>
      <w:szCs w:val="24"/>
    </w:rPr>
  </w:style>
  <w:style w:type="paragraph" w:styleId="a5">
    <w:name w:val="Body Text"/>
    <w:basedOn w:val="a"/>
    <w:qFormat/>
    <w:rsid w:val="004076BC"/>
    <w:pPr>
      <w:spacing w:line="360" w:lineRule="auto"/>
    </w:pPr>
    <w:rPr>
      <w:sz w:val="24"/>
      <w:szCs w:val="24"/>
    </w:rPr>
  </w:style>
  <w:style w:type="paragraph" w:styleId="a6">
    <w:name w:val="Balloon Text"/>
    <w:basedOn w:val="a"/>
    <w:qFormat/>
    <w:rsid w:val="004076BC"/>
    <w:rPr>
      <w:sz w:val="18"/>
      <w:szCs w:val="18"/>
    </w:rPr>
  </w:style>
  <w:style w:type="paragraph" w:styleId="a7">
    <w:name w:val="footer"/>
    <w:basedOn w:val="a"/>
    <w:qFormat/>
    <w:rsid w:val="004076BC"/>
    <w:pPr>
      <w:tabs>
        <w:tab w:val="center" w:pos="4153"/>
        <w:tab w:val="right" w:pos="8306"/>
      </w:tabs>
      <w:snapToGrid w:val="0"/>
      <w:jc w:val="left"/>
    </w:pPr>
    <w:rPr>
      <w:sz w:val="18"/>
    </w:rPr>
  </w:style>
  <w:style w:type="paragraph" w:styleId="a8">
    <w:name w:val="header"/>
    <w:basedOn w:val="a"/>
    <w:qFormat/>
    <w:rsid w:val="004076B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Normal (Web)"/>
    <w:basedOn w:val="a"/>
    <w:uiPriority w:val="99"/>
    <w:qFormat/>
    <w:rsid w:val="004076BC"/>
    <w:pPr>
      <w:widowControl/>
      <w:spacing w:before="100" w:beforeAutospacing="1" w:after="100" w:afterAutospacing="1"/>
      <w:jc w:val="left"/>
    </w:pPr>
    <w:rPr>
      <w:rFonts w:ascii="宋体" w:hAnsi="宋体" w:cs="宋体"/>
      <w:kern w:val="0"/>
      <w:sz w:val="24"/>
      <w:szCs w:val="24"/>
    </w:rPr>
  </w:style>
  <w:style w:type="paragraph" w:styleId="aa">
    <w:name w:val="annotation subject"/>
    <w:basedOn w:val="a4"/>
    <w:next w:val="a4"/>
    <w:semiHidden/>
    <w:qFormat/>
    <w:rsid w:val="004076BC"/>
    <w:rPr>
      <w:b/>
      <w:bCs/>
      <w:szCs w:val="20"/>
    </w:rPr>
  </w:style>
  <w:style w:type="table" w:styleId="ab">
    <w:name w:val="Table Grid"/>
    <w:basedOn w:val="a1"/>
    <w:qFormat/>
    <w:rsid w:val="004076B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uiPriority w:val="22"/>
    <w:qFormat/>
    <w:rsid w:val="004076BC"/>
    <w:rPr>
      <w:b/>
      <w:bCs/>
    </w:rPr>
  </w:style>
  <w:style w:type="character" w:styleId="ad">
    <w:name w:val="page number"/>
    <w:basedOn w:val="a0"/>
    <w:qFormat/>
    <w:rsid w:val="004076BC"/>
  </w:style>
  <w:style w:type="character" w:styleId="ae">
    <w:name w:val="Hyperlink"/>
    <w:qFormat/>
    <w:rsid w:val="004076BC"/>
    <w:rPr>
      <w:color w:val="0000FF"/>
      <w:u w:val="single"/>
    </w:rPr>
  </w:style>
  <w:style w:type="character" w:styleId="af">
    <w:name w:val="annotation reference"/>
    <w:qFormat/>
    <w:rsid w:val="004076BC"/>
    <w:rPr>
      <w:sz w:val="21"/>
      <w:szCs w:val="21"/>
    </w:rPr>
  </w:style>
  <w:style w:type="character" w:customStyle="1" w:styleId="Char">
    <w:name w:val="批注文字 Char"/>
    <w:link w:val="a4"/>
    <w:qFormat/>
    <w:rsid w:val="004076BC"/>
    <w:rPr>
      <w:kern w:val="2"/>
      <w:sz w:val="21"/>
      <w:szCs w:val="24"/>
      <w:lang w:bidi="ar-SA"/>
    </w:rPr>
  </w:style>
  <w:style w:type="character" w:customStyle="1" w:styleId="apple-converted-space">
    <w:name w:val="apple-converted-space"/>
    <w:basedOn w:val="a0"/>
    <w:qFormat/>
    <w:rsid w:val="004076BC"/>
  </w:style>
  <w:style w:type="character" w:customStyle="1" w:styleId="date">
    <w:name w:val="date"/>
    <w:basedOn w:val="a0"/>
    <w:qFormat/>
    <w:rsid w:val="004076BC"/>
  </w:style>
  <w:style w:type="character" w:customStyle="1" w:styleId="2Char">
    <w:name w:val="标题 2 Char"/>
    <w:link w:val="2"/>
    <w:qFormat/>
    <w:rsid w:val="004076BC"/>
    <w:rPr>
      <w:rFonts w:ascii="Verdana" w:eastAsia="宋体" w:hAnsi="Verdana" w:cs="宋体"/>
      <w:b/>
      <w:bCs/>
      <w:kern w:val="2"/>
      <w:sz w:val="24"/>
      <w:szCs w:val="24"/>
      <w:lang w:val="en-US" w:eastAsia="zh-CN" w:bidi="ar-SA"/>
    </w:rPr>
  </w:style>
  <w:style w:type="paragraph" w:styleId="af0">
    <w:name w:val="No Spacing"/>
    <w:uiPriority w:val="1"/>
    <w:qFormat/>
    <w:rsid w:val="004076BC"/>
    <w:pPr>
      <w:widowControl w:val="0"/>
      <w:jc w:val="both"/>
    </w:pPr>
    <w:rPr>
      <w:kern w:val="2"/>
      <w:sz w:val="21"/>
    </w:rPr>
  </w:style>
  <w:style w:type="paragraph" w:customStyle="1" w:styleId="Char0">
    <w:name w:val="Char"/>
    <w:basedOn w:val="a"/>
    <w:qFormat/>
    <w:rsid w:val="004076BC"/>
    <w:pPr>
      <w:spacing w:line="360" w:lineRule="auto"/>
    </w:pPr>
  </w:style>
  <w:style w:type="paragraph" w:customStyle="1" w:styleId="10">
    <w:name w:val="列出段落1"/>
    <w:qFormat/>
    <w:rsid w:val="004076BC"/>
    <w:pPr>
      <w:ind w:firstLine="420"/>
    </w:pPr>
    <w:rPr>
      <w:rFonts w:ascii="Calibri" w:hAnsi="Calibri" w:cs="宋体"/>
      <w:szCs w:val="21"/>
    </w:rPr>
  </w:style>
  <w:style w:type="character" w:customStyle="1" w:styleId="headline-1-index1">
    <w:name w:val="headline-1-index1"/>
    <w:qFormat/>
    <w:rsid w:val="004076BC"/>
    <w:rPr>
      <w:color w:val="FFFFFF"/>
      <w:sz w:val="24"/>
      <w:szCs w:val="24"/>
      <w:shd w:val="clear" w:color="auto" w:fill="519CEA"/>
    </w:rPr>
  </w:style>
  <w:style w:type="character" w:customStyle="1" w:styleId="textediteditable-title">
    <w:name w:val="text_edit editable-title"/>
    <w:basedOn w:val="a0"/>
    <w:qFormat/>
    <w:rsid w:val="004076BC"/>
  </w:style>
  <w:style w:type="paragraph" w:customStyle="1" w:styleId="Char1">
    <w:name w:val="Char1"/>
    <w:basedOn w:val="a"/>
    <w:qFormat/>
    <w:rsid w:val="004076BC"/>
    <w:pPr>
      <w:spacing w:line="360" w:lineRule="auto"/>
      <w:ind w:firstLineChars="200" w:firstLine="480"/>
    </w:pPr>
    <w:rPr>
      <w:rFonts w:ascii="宋体" w:eastAsia="楷体_GB2312" w:hAnsi="宋体"/>
      <w:sz w:val="24"/>
      <w:szCs w:val="21"/>
    </w:rPr>
  </w:style>
  <w:style w:type="paragraph" w:styleId="af1">
    <w:name w:val="List Paragraph"/>
    <w:basedOn w:val="a"/>
    <w:uiPriority w:val="34"/>
    <w:qFormat/>
    <w:rsid w:val="004076B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253</Words>
  <Characters>1446</Characters>
  <Application>Microsoft Office Word</Application>
  <DocSecurity>0</DocSecurity>
  <Lines>12</Lines>
  <Paragraphs>3</Paragraphs>
  <ScaleCrop>false</ScaleCrop>
  <Company>Lenovo</Company>
  <LinksUpToDate>false</LinksUpToDate>
  <CharactersWithSpaces>1696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共建教学企业协议书</dc:title>
  <dc:creator>Administrator</dc:creator>
  <cp:lastModifiedBy>阜艳</cp:lastModifiedBy>
  <cp:revision>2</cp:revision>
  <cp:lastPrinted>2015-12-03T02:31:00Z</cp:lastPrinted>
  <dcterms:created xsi:type="dcterms:W3CDTF">2020-08-10T04:03:00Z</dcterms:created>
  <dcterms:modified xsi:type="dcterms:W3CDTF">2020-08-10T04:03:00Z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