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E98" w:rsidRPr="009422DF" w:rsidRDefault="00A62B03" w:rsidP="009422DF">
      <w:pPr>
        <w:jc w:val="center"/>
        <w:rPr>
          <w:rFonts w:asciiTheme="majorEastAsia" w:eastAsiaTheme="majorEastAsia" w:hAnsiTheme="majorEastAsia" w:hint="eastAsia"/>
          <w:b/>
          <w:sz w:val="44"/>
          <w:szCs w:val="44"/>
        </w:rPr>
      </w:pPr>
      <w:bookmarkStart w:id="0" w:name="_GoBack"/>
      <w:r w:rsidRPr="009422DF">
        <w:rPr>
          <w:rFonts w:asciiTheme="majorEastAsia" w:eastAsiaTheme="majorEastAsia" w:hAnsiTheme="majorEastAsia" w:hint="eastAsia"/>
          <w:b/>
          <w:sz w:val="44"/>
          <w:szCs w:val="44"/>
        </w:rPr>
        <w:t>转发《关于推选珠海市金湾区科协第二次代表大会代表及第二届委员会委员候选人的通知》</w:t>
      </w:r>
    </w:p>
    <w:bookmarkEnd w:id="0"/>
    <w:p w:rsidR="00A62B03" w:rsidRPr="00A62B03" w:rsidRDefault="00A62B03">
      <w:pPr>
        <w:rPr>
          <w:rFonts w:hint="eastAsia"/>
        </w:rPr>
      </w:pPr>
    </w:p>
    <w:p w:rsidR="00A62B03" w:rsidRPr="009422DF" w:rsidRDefault="00A62B03">
      <w:pPr>
        <w:rPr>
          <w:rFonts w:ascii="仿宋" w:eastAsia="仿宋" w:hAnsi="仿宋" w:hint="eastAsia"/>
          <w:sz w:val="32"/>
          <w:szCs w:val="32"/>
        </w:rPr>
      </w:pPr>
      <w:r w:rsidRPr="009422DF">
        <w:rPr>
          <w:rFonts w:ascii="仿宋" w:eastAsia="仿宋" w:hAnsi="仿宋" w:hint="eastAsia"/>
          <w:sz w:val="32"/>
          <w:szCs w:val="32"/>
        </w:rPr>
        <w:t>各二级学院、各部门：</w:t>
      </w:r>
    </w:p>
    <w:p w:rsidR="00A62B03" w:rsidRPr="009422DF" w:rsidRDefault="00A62B03" w:rsidP="009422DF">
      <w:pPr>
        <w:ind w:firstLineChars="200" w:firstLine="640"/>
        <w:rPr>
          <w:rFonts w:ascii="仿宋" w:eastAsia="仿宋" w:hAnsi="仿宋" w:hint="eastAsia"/>
          <w:sz w:val="32"/>
          <w:szCs w:val="32"/>
        </w:rPr>
      </w:pPr>
      <w:r w:rsidRPr="009422DF">
        <w:rPr>
          <w:rFonts w:ascii="仿宋" w:eastAsia="仿宋" w:hAnsi="仿宋" w:hint="eastAsia"/>
          <w:sz w:val="32"/>
          <w:szCs w:val="32"/>
        </w:rPr>
        <w:t>现将珠海市金湾区科学技术协会</w:t>
      </w:r>
      <w:r w:rsidRPr="009422DF">
        <w:rPr>
          <w:rFonts w:ascii="仿宋" w:eastAsia="仿宋" w:hAnsi="仿宋" w:hint="eastAsia"/>
          <w:sz w:val="32"/>
          <w:szCs w:val="32"/>
        </w:rPr>
        <w:t>《关于推选珠海市金湾区科协第二次代表大会代表及第二届委员会委员候选人的通知</w:t>
      </w:r>
      <w:r w:rsidRPr="009422DF">
        <w:rPr>
          <w:rFonts w:ascii="仿宋" w:eastAsia="仿宋" w:hAnsi="仿宋" w:hint="eastAsia"/>
          <w:sz w:val="32"/>
          <w:szCs w:val="32"/>
        </w:rPr>
        <w:t>》转发给你们</w:t>
      </w:r>
      <w:r w:rsidR="009422DF" w:rsidRPr="009422DF">
        <w:rPr>
          <w:rFonts w:ascii="仿宋" w:eastAsia="仿宋" w:hAnsi="仿宋" w:hint="eastAsia"/>
          <w:sz w:val="32"/>
          <w:szCs w:val="32"/>
        </w:rPr>
        <w:t>，请各二级部门于9月5日前推荐一名符合通知要求的代表人选，并将《代表登记表》（附件2）电子版发送至578378781@qq.com（邮件命名为科协代表+学院）。</w:t>
      </w:r>
    </w:p>
    <w:p w:rsidR="009422DF" w:rsidRPr="009422DF" w:rsidRDefault="009422DF" w:rsidP="009422DF">
      <w:pPr>
        <w:ind w:firstLineChars="200" w:firstLine="640"/>
        <w:rPr>
          <w:rFonts w:ascii="仿宋" w:eastAsia="仿宋" w:hAnsi="仿宋" w:hint="eastAsia"/>
          <w:sz w:val="32"/>
          <w:szCs w:val="32"/>
        </w:rPr>
      </w:pPr>
      <w:r w:rsidRPr="009422DF">
        <w:rPr>
          <w:rFonts w:ascii="仿宋" w:eastAsia="仿宋" w:hAnsi="仿宋" w:hint="eastAsia"/>
          <w:sz w:val="32"/>
          <w:szCs w:val="32"/>
        </w:rPr>
        <w:t>特此通知。</w:t>
      </w:r>
    </w:p>
    <w:p w:rsidR="009422DF" w:rsidRPr="009422DF" w:rsidRDefault="009422DF" w:rsidP="009422DF">
      <w:pPr>
        <w:ind w:firstLineChars="200" w:firstLine="640"/>
        <w:rPr>
          <w:rFonts w:ascii="仿宋" w:eastAsia="仿宋" w:hAnsi="仿宋" w:hint="eastAsia"/>
          <w:sz w:val="32"/>
          <w:szCs w:val="32"/>
        </w:rPr>
      </w:pPr>
      <w:r w:rsidRPr="009422DF">
        <w:rPr>
          <w:rFonts w:ascii="仿宋" w:eastAsia="仿宋" w:hAnsi="仿宋" w:hint="eastAsia"/>
          <w:sz w:val="32"/>
          <w:szCs w:val="32"/>
        </w:rPr>
        <w:t>联系人：</w:t>
      </w:r>
      <w:proofErr w:type="gramStart"/>
      <w:r w:rsidRPr="009422DF">
        <w:rPr>
          <w:rFonts w:ascii="仿宋" w:eastAsia="仿宋" w:hAnsi="仿宋" w:hint="eastAsia"/>
          <w:sz w:val="32"/>
          <w:szCs w:val="32"/>
        </w:rPr>
        <w:t>吴思颖</w:t>
      </w:r>
      <w:proofErr w:type="gramEnd"/>
      <w:r w:rsidRPr="009422DF">
        <w:rPr>
          <w:rFonts w:ascii="仿宋" w:eastAsia="仿宋" w:hAnsi="仿宋" w:hint="eastAsia"/>
          <w:sz w:val="32"/>
          <w:szCs w:val="32"/>
        </w:rPr>
        <w:t xml:space="preserve">  电话：13631472600/0756-7796306</w:t>
      </w:r>
    </w:p>
    <w:p w:rsidR="009422DF" w:rsidRPr="009422DF" w:rsidRDefault="009422DF" w:rsidP="009422DF">
      <w:pPr>
        <w:ind w:firstLine="420"/>
        <w:rPr>
          <w:rFonts w:ascii="仿宋" w:eastAsia="仿宋" w:hAnsi="仿宋" w:hint="eastAsia"/>
          <w:sz w:val="32"/>
          <w:szCs w:val="32"/>
        </w:rPr>
      </w:pPr>
    </w:p>
    <w:p w:rsidR="009422DF" w:rsidRPr="009422DF" w:rsidRDefault="009422DF" w:rsidP="009422DF">
      <w:pPr>
        <w:ind w:firstLineChars="200" w:firstLine="640"/>
        <w:rPr>
          <w:rFonts w:ascii="仿宋" w:eastAsia="仿宋" w:hAnsi="仿宋" w:hint="eastAsia"/>
          <w:sz w:val="32"/>
          <w:szCs w:val="32"/>
        </w:rPr>
      </w:pPr>
      <w:r w:rsidRPr="009422DF">
        <w:rPr>
          <w:rFonts w:ascii="仿宋" w:eastAsia="仿宋" w:hAnsi="仿宋" w:hint="eastAsia"/>
          <w:sz w:val="32"/>
          <w:szCs w:val="32"/>
        </w:rPr>
        <w:t>附件：1.</w:t>
      </w:r>
      <w:r w:rsidRPr="009422DF">
        <w:rPr>
          <w:rFonts w:ascii="仿宋" w:eastAsia="仿宋" w:hAnsi="仿宋" w:hint="eastAsia"/>
          <w:sz w:val="32"/>
          <w:szCs w:val="32"/>
        </w:rPr>
        <w:t>关于推选珠海市金湾区科协第二次代表大会代表及第二届委员会委员候选人的通知</w:t>
      </w:r>
    </w:p>
    <w:p w:rsidR="009422DF" w:rsidRPr="009422DF" w:rsidRDefault="009422DF" w:rsidP="009422DF">
      <w:pPr>
        <w:ind w:firstLineChars="500" w:firstLine="1600"/>
        <w:rPr>
          <w:rFonts w:ascii="仿宋" w:eastAsia="仿宋" w:hAnsi="仿宋" w:hint="eastAsia"/>
          <w:sz w:val="32"/>
          <w:szCs w:val="32"/>
        </w:rPr>
      </w:pPr>
      <w:r w:rsidRPr="009422DF">
        <w:rPr>
          <w:rFonts w:ascii="仿宋" w:eastAsia="仿宋" w:hAnsi="仿宋" w:hint="eastAsia"/>
          <w:sz w:val="32"/>
          <w:szCs w:val="32"/>
        </w:rPr>
        <w:t>2.珠海市金湾区科协第二次代表大会代表登记表</w:t>
      </w:r>
    </w:p>
    <w:p w:rsidR="00A62B03" w:rsidRPr="009422DF" w:rsidRDefault="00A62B03">
      <w:pPr>
        <w:rPr>
          <w:rFonts w:ascii="仿宋" w:eastAsia="仿宋" w:hAnsi="仿宋" w:hint="eastAsia"/>
          <w:sz w:val="32"/>
          <w:szCs w:val="32"/>
        </w:rPr>
      </w:pPr>
    </w:p>
    <w:p w:rsidR="009422DF" w:rsidRPr="009422DF" w:rsidRDefault="009422DF">
      <w:pPr>
        <w:rPr>
          <w:rFonts w:ascii="仿宋" w:eastAsia="仿宋" w:hAnsi="仿宋" w:hint="eastAsia"/>
          <w:sz w:val="32"/>
          <w:szCs w:val="32"/>
        </w:rPr>
      </w:pPr>
      <w:r w:rsidRPr="009422DF">
        <w:rPr>
          <w:rFonts w:ascii="仿宋" w:eastAsia="仿宋" w:hAnsi="仿宋" w:hint="eastAsia"/>
          <w:sz w:val="32"/>
          <w:szCs w:val="32"/>
        </w:rPr>
        <w:t xml:space="preserve">               </w:t>
      </w:r>
      <w:r>
        <w:rPr>
          <w:rFonts w:ascii="仿宋" w:eastAsia="仿宋" w:hAnsi="仿宋" w:hint="eastAsia"/>
          <w:sz w:val="32"/>
          <w:szCs w:val="32"/>
        </w:rPr>
        <w:t xml:space="preserve">                  </w:t>
      </w:r>
      <w:r w:rsidRPr="009422DF">
        <w:rPr>
          <w:rFonts w:ascii="仿宋" w:eastAsia="仿宋" w:hAnsi="仿宋" w:hint="eastAsia"/>
          <w:sz w:val="32"/>
          <w:szCs w:val="32"/>
        </w:rPr>
        <w:t xml:space="preserve"> 科技与校企合作处</w:t>
      </w:r>
    </w:p>
    <w:p w:rsidR="009422DF" w:rsidRPr="009422DF" w:rsidRDefault="009422DF" w:rsidP="009422DF">
      <w:pPr>
        <w:ind w:firstLineChars="1700" w:firstLine="5440"/>
        <w:rPr>
          <w:rFonts w:ascii="仿宋" w:eastAsia="仿宋" w:hAnsi="仿宋"/>
          <w:sz w:val="32"/>
          <w:szCs w:val="32"/>
        </w:rPr>
      </w:pPr>
      <w:r w:rsidRPr="009422DF">
        <w:rPr>
          <w:rFonts w:ascii="仿宋" w:eastAsia="仿宋" w:hAnsi="仿宋" w:hint="eastAsia"/>
          <w:sz w:val="32"/>
          <w:szCs w:val="32"/>
        </w:rPr>
        <w:t>2020年8月23日</w:t>
      </w:r>
    </w:p>
    <w:sectPr w:rsidR="009422DF" w:rsidRPr="009422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66B" w:rsidRDefault="00A0566B" w:rsidP="00A62B03">
      <w:r>
        <w:separator/>
      </w:r>
    </w:p>
  </w:endnote>
  <w:endnote w:type="continuationSeparator" w:id="0">
    <w:p w:rsidR="00A0566B" w:rsidRDefault="00A0566B" w:rsidP="00A6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66B" w:rsidRDefault="00A0566B" w:rsidP="00A62B03">
      <w:r>
        <w:separator/>
      </w:r>
    </w:p>
  </w:footnote>
  <w:footnote w:type="continuationSeparator" w:id="0">
    <w:p w:rsidR="00A0566B" w:rsidRDefault="00A0566B" w:rsidP="00A62B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D04"/>
    <w:rsid w:val="005A0E4E"/>
    <w:rsid w:val="009422DF"/>
    <w:rsid w:val="00A0566B"/>
    <w:rsid w:val="00A62B03"/>
    <w:rsid w:val="00E937BC"/>
    <w:rsid w:val="00FD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B03"/>
    <w:rPr>
      <w:sz w:val="18"/>
      <w:szCs w:val="18"/>
    </w:rPr>
  </w:style>
  <w:style w:type="paragraph" w:styleId="a4">
    <w:name w:val="footer"/>
    <w:basedOn w:val="a"/>
    <w:link w:val="Char0"/>
    <w:uiPriority w:val="99"/>
    <w:unhideWhenUsed/>
    <w:rsid w:val="00A62B03"/>
    <w:pPr>
      <w:tabs>
        <w:tab w:val="center" w:pos="4153"/>
        <w:tab w:val="right" w:pos="8306"/>
      </w:tabs>
      <w:snapToGrid w:val="0"/>
      <w:jc w:val="left"/>
    </w:pPr>
    <w:rPr>
      <w:sz w:val="18"/>
      <w:szCs w:val="18"/>
    </w:rPr>
  </w:style>
  <w:style w:type="character" w:customStyle="1" w:styleId="Char0">
    <w:name w:val="页脚 Char"/>
    <w:basedOn w:val="a0"/>
    <w:link w:val="a4"/>
    <w:uiPriority w:val="99"/>
    <w:rsid w:val="00A62B03"/>
    <w:rPr>
      <w:sz w:val="18"/>
      <w:szCs w:val="18"/>
    </w:rPr>
  </w:style>
  <w:style w:type="character" w:styleId="a5">
    <w:name w:val="Hyperlink"/>
    <w:basedOn w:val="a0"/>
    <w:uiPriority w:val="99"/>
    <w:unhideWhenUsed/>
    <w:rsid w:val="009422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B03"/>
    <w:rPr>
      <w:sz w:val="18"/>
      <w:szCs w:val="18"/>
    </w:rPr>
  </w:style>
  <w:style w:type="paragraph" w:styleId="a4">
    <w:name w:val="footer"/>
    <w:basedOn w:val="a"/>
    <w:link w:val="Char0"/>
    <w:uiPriority w:val="99"/>
    <w:unhideWhenUsed/>
    <w:rsid w:val="00A62B03"/>
    <w:pPr>
      <w:tabs>
        <w:tab w:val="center" w:pos="4153"/>
        <w:tab w:val="right" w:pos="8306"/>
      </w:tabs>
      <w:snapToGrid w:val="0"/>
      <w:jc w:val="left"/>
    </w:pPr>
    <w:rPr>
      <w:sz w:val="18"/>
      <w:szCs w:val="18"/>
    </w:rPr>
  </w:style>
  <w:style w:type="character" w:customStyle="1" w:styleId="Char0">
    <w:name w:val="页脚 Char"/>
    <w:basedOn w:val="a0"/>
    <w:link w:val="a4"/>
    <w:uiPriority w:val="99"/>
    <w:rsid w:val="00A62B03"/>
    <w:rPr>
      <w:sz w:val="18"/>
      <w:szCs w:val="18"/>
    </w:rPr>
  </w:style>
  <w:style w:type="character" w:styleId="a5">
    <w:name w:val="Hyperlink"/>
    <w:basedOn w:val="a0"/>
    <w:uiPriority w:val="99"/>
    <w:unhideWhenUsed/>
    <w:rsid w:val="009422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吴思颖</dc:creator>
  <cp:keywords/>
  <dc:description/>
  <cp:lastModifiedBy>吴思颖</cp:lastModifiedBy>
  <cp:revision>3</cp:revision>
  <dcterms:created xsi:type="dcterms:W3CDTF">2020-08-23T09:04:00Z</dcterms:created>
  <dcterms:modified xsi:type="dcterms:W3CDTF">2020-08-23T09:21:00Z</dcterms:modified>
</cp:coreProperties>
</file>