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宋体" w:hAnsi="宋体" w:eastAsia="宋体"/>
          <w:b/>
          <w:bCs/>
          <w:sz w:val="44"/>
          <w:szCs w:val="44"/>
        </w:rPr>
      </w:pPr>
      <w:r>
        <w:rPr>
          <w:rFonts w:hint="eastAsia" w:ascii="宋体" w:hAnsi="宋体" w:eastAsia="宋体"/>
          <w:b/>
          <w:bCs/>
          <w:sz w:val="44"/>
          <w:szCs w:val="44"/>
        </w:rPr>
        <w:t>广东科学技术职业学院</w:t>
      </w:r>
    </w:p>
    <w:p>
      <w:pPr>
        <w:jc w:val="center"/>
        <w:rPr>
          <w:rFonts w:hint="eastAsia" w:ascii="宋体" w:hAnsi="宋体" w:eastAsia="宋体"/>
          <w:b/>
          <w:bCs/>
          <w:sz w:val="44"/>
          <w:szCs w:val="44"/>
        </w:rPr>
      </w:pPr>
      <w:r>
        <w:rPr>
          <w:rFonts w:hint="eastAsia" w:ascii="宋体" w:hAnsi="宋体" w:eastAsia="宋体"/>
          <w:b/>
          <w:bCs/>
          <w:sz w:val="44"/>
          <w:szCs w:val="44"/>
        </w:rPr>
        <w:t>学生违纪处分、解除处分规定</w:t>
      </w:r>
    </w:p>
    <w:p>
      <w:pPr>
        <w:tabs>
          <w:tab w:val="left" w:pos="2100"/>
          <w:tab w:val="left" w:pos="4200"/>
          <w:tab w:val="left" w:pos="6300"/>
        </w:tabs>
        <w:jc w:val="center"/>
        <w:rPr>
          <w:rFonts w:hint="eastAsia" w:ascii="宋体" w:hAnsi="宋体" w:eastAsia="宋体"/>
          <w:b/>
          <w:bCs/>
          <w:sz w:val="44"/>
          <w:szCs w:val="44"/>
        </w:rPr>
      </w:pPr>
      <w:r>
        <w:rPr>
          <w:rFonts w:hint="eastAsia" w:ascii="微软雅黑" w:hAnsi="微软雅黑" w:eastAsia="微软雅黑" w:cs="微软雅黑"/>
          <w:sz w:val="24"/>
        </w:rPr>
        <w:t>粤科职院院字〔</w:t>
      </w:r>
      <w:r>
        <w:rPr>
          <w:rFonts w:ascii="微软雅黑" w:hAnsi="微软雅黑" w:eastAsia="微软雅黑" w:cs="微软雅黑"/>
          <w:sz w:val="24"/>
        </w:rPr>
        <w:t>20</w:t>
      </w:r>
      <w:r>
        <w:rPr>
          <w:rFonts w:hint="eastAsia" w:ascii="微软雅黑" w:hAnsi="微软雅黑" w:eastAsia="微软雅黑" w:cs="微软雅黑"/>
          <w:sz w:val="24"/>
          <w:lang w:val="en-US" w:eastAsia="zh-CN"/>
        </w:rPr>
        <w:t>20</w:t>
      </w:r>
      <w:r>
        <w:rPr>
          <w:rFonts w:hint="eastAsia" w:ascii="微软雅黑" w:hAnsi="微软雅黑" w:eastAsia="微软雅黑" w:cs="微软雅黑"/>
          <w:sz w:val="24"/>
        </w:rPr>
        <w:t>〕</w:t>
      </w:r>
      <w:r>
        <w:rPr>
          <w:rFonts w:hint="eastAsia" w:ascii="微软雅黑" w:hAnsi="微软雅黑" w:eastAsia="微软雅黑" w:cs="微软雅黑"/>
          <w:sz w:val="24"/>
          <w:lang w:val="en-US" w:eastAsia="zh-CN"/>
        </w:rPr>
        <w:t xml:space="preserve">    </w:t>
      </w:r>
      <w:r>
        <w:rPr>
          <w:rFonts w:hint="eastAsia" w:ascii="微软雅黑" w:hAnsi="微软雅黑" w:eastAsia="微软雅黑" w:cs="微软雅黑"/>
          <w:sz w:val="24"/>
        </w:rPr>
        <w:t>号</w:t>
      </w:r>
    </w:p>
    <w:p>
      <w:pPr>
        <w:pStyle w:val="9"/>
        <w:numPr>
          <w:ilvl w:val="0"/>
          <w:numId w:val="1"/>
        </w:numPr>
        <w:ind w:firstLineChars="0"/>
        <w:jc w:val="center"/>
        <w:rPr>
          <w:rFonts w:ascii="仿宋" w:hAnsi="仿宋" w:eastAsia="仿宋"/>
          <w:b/>
          <w:bCs/>
          <w:sz w:val="32"/>
          <w:szCs w:val="32"/>
        </w:rPr>
      </w:pPr>
      <w:r>
        <w:rPr>
          <w:rFonts w:hint="eastAsia" w:ascii="仿宋" w:hAnsi="仿宋" w:eastAsia="仿宋"/>
          <w:b/>
          <w:bCs/>
          <w:sz w:val="32"/>
          <w:szCs w:val="32"/>
        </w:rPr>
        <w:t>总则</w:t>
      </w:r>
    </w:p>
    <w:p>
      <w:pPr>
        <w:pStyle w:val="9"/>
        <w:ind w:left="1125" w:firstLine="0" w:firstLineChars="0"/>
        <w:rPr>
          <w:rFonts w:ascii="仿宋" w:hAnsi="仿宋" w:eastAsia="仿宋"/>
          <w:b/>
          <w:bCs/>
          <w:sz w:val="15"/>
          <w:szCs w:val="15"/>
        </w:rPr>
      </w:pPr>
    </w:p>
    <w:p>
      <w:pPr>
        <w:ind w:firstLine="640" w:firstLineChars="200"/>
        <w:rPr>
          <w:rFonts w:ascii="仿宋" w:hAnsi="仿宋" w:eastAsia="仿宋"/>
          <w:color w:val="auto"/>
          <w:sz w:val="32"/>
          <w:szCs w:val="32"/>
        </w:rPr>
      </w:pPr>
      <w:r>
        <w:rPr>
          <w:rFonts w:hint="eastAsia" w:ascii="仿宋" w:hAnsi="仿宋" w:eastAsia="仿宋"/>
          <w:sz w:val="32"/>
          <w:szCs w:val="32"/>
        </w:rPr>
        <w:t>第一条 为实现立德树人的根本任务，依法加强学生管理，树立良好的校风，维护学校校园秩序，教育、帮助学生健康成长成才，加强对违纪学生的教育管理，鼓励受处分的学生认真悔过、积极上进、健康成长与发展，根据《普通高等学校学生管理规定》《广东科学技术职业学院章程》等规定，结合学校实</w:t>
      </w:r>
      <w:r>
        <w:rPr>
          <w:rFonts w:hint="eastAsia" w:ascii="仿宋" w:hAnsi="仿宋" w:eastAsia="仿宋"/>
          <w:color w:val="auto"/>
          <w:sz w:val="32"/>
          <w:szCs w:val="32"/>
        </w:rPr>
        <w:t>际，制定本规定。</w:t>
      </w:r>
    </w:p>
    <w:p>
      <w:pPr>
        <w:ind w:firstLine="640" w:firstLineChars="200"/>
        <w:rPr>
          <w:rFonts w:ascii="仿宋" w:hAnsi="仿宋" w:eastAsia="仿宋"/>
          <w:color w:val="auto"/>
          <w:sz w:val="32"/>
          <w:szCs w:val="32"/>
        </w:rPr>
      </w:pPr>
      <w:r>
        <w:rPr>
          <w:rFonts w:hint="eastAsia" w:ascii="仿宋" w:hAnsi="仿宋" w:eastAsia="仿宋"/>
          <w:color w:val="auto"/>
          <w:sz w:val="32"/>
          <w:szCs w:val="32"/>
        </w:rPr>
        <w:t>第二条 本规定适用于我校全日制在校学生，含高职</w:t>
      </w:r>
      <w:r>
        <w:rPr>
          <w:rFonts w:hint="eastAsia" w:ascii="仿宋" w:hAnsi="仿宋" w:eastAsia="仿宋"/>
          <w:color w:val="auto"/>
          <w:sz w:val="32"/>
          <w:szCs w:val="32"/>
          <w:lang w:eastAsia="zh-CN"/>
        </w:rPr>
        <w:t>专业</w:t>
      </w:r>
      <w:r>
        <w:rPr>
          <w:rFonts w:hint="eastAsia" w:ascii="仿宋" w:hAnsi="仿宋" w:eastAsia="仿宋"/>
          <w:color w:val="auto"/>
          <w:sz w:val="32"/>
          <w:szCs w:val="32"/>
        </w:rPr>
        <w:t>学院、校外教学点等类别的学生。</w:t>
      </w:r>
    </w:p>
    <w:p>
      <w:pPr>
        <w:ind w:firstLine="640" w:firstLineChars="200"/>
        <w:rPr>
          <w:rFonts w:ascii="仿宋" w:hAnsi="仿宋" w:eastAsia="仿宋"/>
          <w:sz w:val="32"/>
          <w:szCs w:val="32"/>
        </w:rPr>
      </w:pPr>
      <w:r>
        <w:rPr>
          <w:rFonts w:hint="eastAsia" w:ascii="仿宋" w:hAnsi="仿宋" w:eastAsia="仿宋"/>
          <w:sz w:val="32"/>
          <w:szCs w:val="32"/>
        </w:rPr>
        <w:t>第三条 对有违纪行为的学生，学校给予纪律处分。情节轻微，</w:t>
      </w:r>
      <w:r>
        <w:rPr>
          <w:rFonts w:hint="eastAsia" w:ascii="仿宋" w:hAnsi="仿宋" w:eastAsia="仿宋"/>
          <w:sz w:val="32"/>
          <w:szCs w:val="32"/>
          <w:lang w:eastAsia="zh-CN"/>
        </w:rPr>
        <w:t>未达到</w:t>
      </w:r>
      <w:r>
        <w:rPr>
          <w:rFonts w:hint="eastAsia" w:ascii="仿宋" w:hAnsi="仿宋" w:eastAsia="仿宋"/>
          <w:sz w:val="32"/>
          <w:szCs w:val="32"/>
        </w:rPr>
        <w:t>给予纪律处分的，给予批评教育。</w:t>
      </w:r>
    </w:p>
    <w:p>
      <w:pPr>
        <w:ind w:firstLine="640" w:firstLineChars="200"/>
        <w:rPr>
          <w:rFonts w:ascii="仿宋" w:hAnsi="仿宋" w:eastAsia="仿宋"/>
          <w:sz w:val="32"/>
          <w:szCs w:val="32"/>
        </w:rPr>
      </w:pPr>
      <w:r>
        <w:rPr>
          <w:rFonts w:hint="eastAsia" w:ascii="仿宋" w:hAnsi="仿宋" w:eastAsia="仿宋"/>
          <w:sz w:val="32"/>
          <w:szCs w:val="32"/>
        </w:rPr>
        <w:t>违纪处分应当坚持教育与惩戒相结合，以事实为依据，与学生违法、违纪行为的性质和过错程度相适应。</w:t>
      </w:r>
    </w:p>
    <w:p>
      <w:pPr>
        <w:ind w:firstLine="640" w:firstLineChars="200"/>
        <w:rPr>
          <w:rFonts w:ascii="仿宋" w:hAnsi="仿宋" w:eastAsia="仿宋"/>
          <w:sz w:val="32"/>
          <w:szCs w:val="32"/>
        </w:rPr>
      </w:pPr>
      <w:r>
        <w:rPr>
          <w:rFonts w:hint="eastAsia" w:ascii="仿宋" w:hAnsi="仿宋" w:eastAsia="仿宋"/>
          <w:sz w:val="32"/>
          <w:szCs w:val="32"/>
        </w:rPr>
        <w:t>给予学生的违纪处分，应当程序正当、事实清楚、证据充分、依据明确、定性准确、处分适当。</w:t>
      </w:r>
    </w:p>
    <w:p>
      <w:pPr>
        <w:ind w:firstLine="640" w:firstLineChars="200"/>
        <w:rPr>
          <w:rFonts w:ascii="仿宋" w:hAnsi="仿宋" w:eastAsia="仿宋"/>
          <w:sz w:val="32"/>
          <w:szCs w:val="32"/>
        </w:rPr>
      </w:pPr>
      <w:r>
        <w:rPr>
          <w:rFonts w:hint="eastAsia" w:ascii="仿宋" w:hAnsi="仿宋" w:eastAsia="仿宋"/>
          <w:sz w:val="32"/>
          <w:szCs w:val="32"/>
        </w:rPr>
        <w:t xml:space="preserve">第四条 </w:t>
      </w:r>
      <w:r>
        <w:rPr>
          <w:rFonts w:ascii="仿宋" w:hAnsi="仿宋" w:eastAsia="仿宋"/>
          <w:sz w:val="32"/>
          <w:szCs w:val="32"/>
        </w:rPr>
        <w:t xml:space="preserve"> </w:t>
      </w:r>
      <w:r>
        <w:rPr>
          <w:rFonts w:hint="eastAsia" w:ascii="仿宋" w:hAnsi="仿宋" w:eastAsia="仿宋"/>
          <w:sz w:val="32"/>
          <w:szCs w:val="32"/>
        </w:rPr>
        <w:t>对学校</w:t>
      </w:r>
      <w:r>
        <w:rPr>
          <w:rFonts w:hint="eastAsia" w:ascii="仿宋" w:hAnsi="仿宋" w:eastAsia="仿宋"/>
          <w:sz w:val="32"/>
          <w:szCs w:val="32"/>
          <w:lang w:eastAsia="zh-CN"/>
        </w:rPr>
        <w:t>拟</w:t>
      </w:r>
      <w:r>
        <w:rPr>
          <w:rFonts w:hint="eastAsia" w:ascii="仿宋" w:hAnsi="仿宋" w:eastAsia="仿宋"/>
          <w:sz w:val="32"/>
          <w:szCs w:val="32"/>
        </w:rPr>
        <w:t>给予的违纪处分，学生享有陈述权、申辩权。</w:t>
      </w:r>
      <w:r>
        <w:rPr>
          <w:rFonts w:hint="eastAsia" w:ascii="仿宋" w:hAnsi="仿宋" w:eastAsia="仿宋"/>
          <w:sz w:val="32"/>
          <w:szCs w:val="32"/>
          <w:lang w:eastAsia="zh-CN"/>
        </w:rPr>
        <w:t>学生</w:t>
      </w:r>
      <w:r>
        <w:rPr>
          <w:rFonts w:hint="eastAsia" w:ascii="仿宋" w:hAnsi="仿宋" w:eastAsia="仿宋"/>
          <w:sz w:val="32"/>
          <w:szCs w:val="32"/>
        </w:rPr>
        <w:t>对违纪处分</w:t>
      </w:r>
      <w:r>
        <w:rPr>
          <w:rFonts w:hint="eastAsia" w:ascii="仿宋" w:hAnsi="仿宋" w:eastAsia="仿宋"/>
          <w:sz w:val="32"/>
          <w:szCs w:val="32"/>
          <w:lang w:eastAsia="zh-CN"/>
        </w:rPr>
        <w:t>决定</w:t>
      </w:r>
      <w:r>
        <w:rPr>
          <w:rFonts w:hint="eastAsia" w:ascii="仿宋" w:hAnsi="仿宋" w:eastAsia="仿宋"/>
          <w:sz w:val="32"/>
          <w:szCs w:val="32"/>
        </w:rPr>
        <w:t>有异议的，有权提出书面申诉。学生认为学校及其工作人员违反法律法规，侵害其合法权益的，或者学校规定的制度与法律法规抵触的，可以向广东省教育行政部门投诉。</w:t>
      </w:r>
    </w:p>
    <w:p>
      <w:pPr>
        <w:ind w:firstLine="640" w:firstLineChars="200"/>
        <w:rPr>
          <w:rFonts w:ascii="仿宋" w:hAnsi="仿宋" w:eastAsia="仿宋"/>
          <w:strike/>
          <w:sz w:val="32"/>
          <w:szCs w:val="32"/>
          <w:highlight w:val="yellow"/>
        </w:rPr>
      </w:pPr>
    </w:p>
    <w:p>
      <w:pPr>
        <w:pStyle w:val="9"/>
        <w:numPr>
          <w:ilvl w:val="0"/>
          <w:numId w:val="1"/>
        </w:numPr>
        <w:ind w:firstLineChars="0"/>
        <w:jc w:val="center"/>
        <w:rPr>
          <w:rFonts w:ascii="仿宋" w:hAnsi="仿宋" w:eastAsia="仿宋"/>
          <w:b/>
          <w:bCs/>
          <w:sz w:val="32"/>
          <w:szCs w:val="32"/>
        </w:rPr>
      </w:pPr>
      <w:r>
        <w:rPr>
          <w:rFonts w:hint="eastAsia" w:ascii="仿宋" w:hAnsi="仿宋" w:eastAsia="仿宋"/>
          <w:b/>
          <w:bCs/>
          <w:sz w:val="32"/>
          <w:szCs w:val="32"/>
        </w:rPr>
        <w:t>纪律处分的种类与适用</w:t>
      </w:r>
    </w:p>
    <w:p>
      <w:pPr>
        <w:pStyle w:val="9"/>
        <w:ind w:left="1125" w:firstLine="0" w:firstLineChars="0"/>
        <w:rPr>
          <w:rFonts w:ascii="仿宋" w:hAnsi="仿宋" w:eastAsia="仿宋"/>
          <w:b/>
          <w:bCs/>
          <w:szCs w:val="21"/>
        </w:rPr>
      </w:pPr>
    </w:p>
    <w:p>
      <w:pPr>
        <w:ind w:firstLine="640" w:firstLineChars="200"/>
        <w:rPr>
          <w:rFonts w:ascii="仿宋" w:hAnsi="仿宋" w:eastAsia="仿宋"/>
          <w:sz w:val="32"/>
          <w:szCs w:val="32"/>
        </w:rPr>
      </w:pPr>
      <w:r>
        <w:rPr>
          <w:rFonts w:hint="eastAsia" w:ascii="仿宋" w:hAnsi="仿宋" w:eastAsia="仿宋"/>
          <w:sz w:val="32"/>
          <w:szCs w:val="32"/>
        </w:rPr>
        <w:t>第五条 学生违纪，视情节轻重，给予处分，处分类型有：警告；严重警告；记过；留校察看；开除学籍。</w:t>
      </w:r>
    </w:p>
    <w:p>
      <w:pPr>
        <w:ind w:firstLine="640" w:firstLineChars="200"/>
        <w:rPr>
          <w:rFonts w:ascii="仿宋" w:hAnsi="仿宋" w:eastAsia="仿宋"/>
          <w:sz w:val="32"/>
          <w:szCs w:val="32"/>
        </w:rPr>
      </w:pPr>
      <w:r>
        <w:rPr>
          <w:rFonts w:hint="eastAsia" w:ascii="仿宋" w:hAnsi="仿宋" w:eastAsia="仿宋"/>
          <w:sz w:val="32"/>
          <w:szCs w:val="32"/>
        </w:rPr>
        <w:t>第六条 纪律处分期限：警告期限6个月；严重警告期限</w:t>
      </w:r>
      <w:r>
        <w:rPr>
          <w:rFonts w:hint="eastAsia" w:ascii="仿宋" w:hAnsi="仿宋" w:eastAsia="仿宋"/>
          <w:color w:val="auto"/>
          <w:sz w:val="32"/>
          <w:szCs w:val="32"/>
          <w:lang w:val="en-US" w:eastAsia="zh-CN"/>
        </w:rPr>
        <w:t>7</w:t>
      </w:r>
      <w:r>
        <w:rPr>
          <w:rFonts w:hint="eastAsia" w:ascii="仿宋" w:hAnsi="仿宋" w:eastAsia="仿宋"/>
          <w:sz w:val="32"/>
          <w:szCs w:val="32"/>
        </w:rPr>
        <w:t>个月；记过期限9个月，留校察看期限12个月。</w:t>
      </w:r>
    </w:p>
    <w:p>
      <w:pPr>
        <w:ind w:firstLine="640" w:firstLineChars="200"/>
        <w:rPr>
          <w:rFonts w:hint="eastAsia" w:ascii="仿宋" w:hAnsi="仿宋" w:eastAsia="仿宋"/>
          <w:sz w:val="32"/>
          <w:szCs w:val="32"/>
        </w:rPr>
      </w:pPr>
      <w:r>
        <w:rPr>
          <w:rFonts w:hint="eastAsia" w:ascii="仿宋" w:hAnsi="仿宋" w:eastAsia="仿宋"/>
          <w:sz w:val="32"/>
          <w:szCs w:val="32"/>
        </w:rPr>
        <w:t>第七条</w:t>
      </w:r>
      <w:r>
        <w:rPr>
          <w:rFonts w:hint="eastAsia" w:ascii="仿宋" w:hAnsi="仿宋" w:eastAsia="仿宋"/>
          <w:sz w:val="32"/>
          <w:szCs w:val="32"/>
          <w:lang w:val="en-US" w:eastAsia="zh-CN"/>
        </w:rPr>
        <w:t xml:space="preserve"> </w:t>
      </w:r>
      <w:r>
        <w:rPr>
          <w:rFonts w:hint="eastAsia" w:ascii="仿宋" w:hAnsi="仿宋" w:eastAsia="仿宋"/>
          <w:sz w:val="32"/>
          <w:szCs w:val="32"/>
        </w:rPr>
        <w:t>解除留校察看处分后，如再违反学校管理规定</w:t>
      </w:r>
      <w:r>
        <w:rPr>
          <w:rFonts w:hint="eastAsia" w:ascii="仿宋" w:hAnsi="仿宋" w:eastAsia="仿宋"/>
          <w:sz w:val="32"/>
          <w:szCs w:val="32"/>
          <w:lang w:val="en-US" w:eastAsia="zh-CN"/>
        </w:rPr>
        <w:t>需处分的，</w:t>
      </w:r>
      <w:r>
        <w:rPr>
          <w:rFonts w:hint="eastAsia" w:ascii="仿宋" w:hAnsi="仿宋" w:eastAsia="仿宋"/>
          <w:sz w:val="32"/>
          <w:szCs w:val="32"/>
          <w:lang w:eastAsia="zh-CN"/>
        </w:rPr>
        <w:t>加重处分，直至给予</w:t>
      </w:r>
      <w:r>
        <w:rPr>
          <w:rFonts w:hint="eastAsia" w:ascii="仿宋" w:hAnsi="仿宋" w:eastAsia="仿宋"/>
          <w:sz w:val="32"/>
          <w:szCs w:val="32"/>
        </w:rPr>
        <w:t>开除学籍处分。</w:t>
      </w:r>
    </w:p>
    <w:p>
      <w:pPr>
        <w:ind w:firstLine="640" w:firstLineChars="200"/>
        <w:rPr>
          <w:rFonts w:ascii="仿宋" w:hAnsi="仿宋" w:eastAsia="仿宋"/>
          <w:sz w:val="32"/>
          <w:szCs w:val="32"/>
        </w:rPr>
      </w:pPr>
      <w:r>
        <w:rPr>
          <w:rFonts w:hint="eastAsia" w:ascii="仿宋" w:hAnsi="仿宋" w:eastAsia="仿宋"/>
          <w:sz w:val="32"/>
          <w:szCs w:val="32"/>
        </w:rPr>
        <w:t>第八条</w:t>
      </w:r>
      <w:r>
        <w:rPr>
          <w:rFonts w:hint="eastAsia" w:ascii="仿宋" w:hAnsi="仿宋" w:eastAsia="仿宋"/>
          <w:sz w:val="32"/>
          <w:szCs w:val="32"/>
          <w:lang w:val="en-US" w:eastAsia="zh-CN"/>
        </w:rPr>
        <w:t xml:space="preserve"> </w:t>
      </w:r>
      <w:r>
        <w:rPr>
          <w:rFonts w:hint="eastAsia" w:ascii="仿宋" w:hAnsi="仿宋" w:eastAsia="仿宋"/>
          <w:sz w:val="32"/>
          <w:szCs w:val="32"/>
        </w:rPr>
        <w:t>被开除学籍的学生，由学校发给学习证明</w:t>
      </w:r>
      <w:r>
        <w:rPr>
          <w:rFonts w:hint="eastAsia" w:ascii="仿宋" w:hAnsi="仿宋" w:eastAsia="仿宋"/>
          <w:sz w:val="32"/>
          <w:szCs w:val="32"/>
          <w:lang w:eastAsia="zh-CN"/>
        </w:rPr>
        <w:t>。</w:t>
      </w:r>
      <w:r>
        <w:rPr>
          <w:rFonts w:hint="eastAsia" w:ascii="仿宋" w:hAnsi="仿宋" w:eastAsia="仿宋"/>
          <w:sz w:val="32"/>
          <w:szCs w:val="32"/>
        </w:rPr>
        <w:t>学生按</w:t>
      </w:r>
      <w:r>
        <w:rPr>
          <w:rFonts w:hint="eastAsia" w:ascii="仿宋" w:hAnsi="仿宋" w:eastAsia="仿宋"/>
          <w:sz w:val="32"/>
          <w:szCs w:val="32"/>
          <w:lang w:eastAsia="zh-CN"/>
        </w:rPr>
        <w:t>学校规定期限离校</w:t>
      </w:r>
      <w:r>
        <w:rPr>
          <w:rFonts w:hint="eastAsia" w:ascii="仿宋" w:hAnsi="仿宋" w:eastAsia="仿宋"/>
          <w:sz w:val="32"/>
          <w:szCs w:val="32"/>
        </w:rPr>
        <w:t>，</w:t>
      </w:r>
      <w:r>
        <w:rPr>
          <w:rFonts w:hint="eastAsia" w:ascii="仿宋" w:hAnsi="仿宋" w:eastAsia="仿宋"/>
          <w:sz w:val="32"/>
          <w:szCs w:val="32"/>
          <w:lang w:val="en-US" w:eastAsia="zh-CN"/>
        </w:rPr>
        <w:t>档案由学校退回其家庭所在地，户口应当按照国家相关规定迁回原户籍地或者家庭户籍所在地</w:t>
      </w:r>
      <w:r>
        <w:rPr>
          <w:rFonts w:hint="eastAsia" w:ascii="仿宋" w:hAnsi="仿宋" w:eastAsia="仿宋"/>
          <w:sz w:val="32"/>
          <w:szCs w:val="32"/>
        </w:rPr>
        <w:t>。</w:t>
      </w:r>
    </w:p>
    <w:p>
      <w:pPr>
        <w:ind w:firstLine="640" w:firstLineChars="200"/>
        <w:rPr>
          <w:rFonts w:hint="eastAsia" w:ascii="仿宋" w:hAnsi="仿宋" w:eastAsia="仿宋"/>
          <w:sz w:val="32"/>
          <w:szCs w:val="32"/>
        </w:rPr>
      </w:pPr>
      <w:r>
        <w:rPr>
          <w:rFonts w:hint="eastAsia" w:ascii="仿宋" w:hAnsi="仿宋" w:eastAsia="仿宋"/>
          <w:sz w:val="32"/>
          <w:szCs w:val="32"/>
        </w:rPr>
        <w:t>第九条 有下列违纪行为，能主动认识错误并悔改，经审核属实，可以减轻处分：</w:t>
      </w:r>
    </w:p>
    <w:p>
      <w:pPr>
        <w:pStyle w:val="9"/>
        <w:numPr>
          <w:ilvl w:val="0"/>
          <w:numId w:val="2"/>
        </w:numPr>
        <w:ind w:firstLineChars="0"/>
        <w:rPr>
          <w:rFonts w:ascii="仿宋" w:hAnsi="仿宋" w:eastAsia="仿宋"/>
          <w:sz w:val="32"/>
          <w:szCs w:val="32"/>
        </w:rPr>
      </w:pPr>
      <w:r>
        <w:rPr>
          <w:rFonts w:hint="eastAsia" w:ascii="仿宋" w:hAnsi="仿宋" w:eastAsia="仿宋"/>
          <w:sz w:val="32"/>
          <w:szCs w:val="32"/>
        </w:rPr>
        <w:t>违纪情节轻微；</w:t>
      </w:r>
    </w:p>
    <w:p>
      <w:pPr>
        <w:pStyle w:val="9"/>
        <w:numPr>
          <w:ilvl w:val="0"/>
          <w:numId w:val="2"/>
        </w:numPr>
        <w:ind w:firstLineChars="0"/>
        <w:rPr>
          <w:rFonts w:ascii="仿宋" w:hAnsi="仿宋" w:eastAsia="仿宋"/>
          <w:sz w:val="32"/>
          <w:szCs w:val="32"/>
        </w:rPr>
      </w:pPr>
      <w:r>
        <w:rPr>
          <w:rFonts w:hint="eastAsia" w:ascii="仿宋" w:hAnsi="仿宋" w:eastAsia="仿宋"/>
          <w:sz w:val="32"/>
          <w:szCs w:val="32"/>
        </w:rPr>
        <w:t>受他人胁迫或者欺骗；</w:t>
      </w:r>
    </w:p>
    <w:p>
      <w:pPr>
        <w:pStyle w:val="9"/>
        <w:numPr>
          <w:ilvl w:val="0"/>
          <w:numId w:val="2"/>
        </w:numPr>
        <w:ind w:firstLineChars="0"/>
        <w:rPr>
          <w:rFonts w:ascii="仿宋" w:hAnsi="仿宋" w:eastAsia="仿宋"/>
          <w:sz w:val="32"/>
          <w:szCs w:val="32"/>
        </w:rPr>
      </w:pPr>
      <w:r>
        <w:rPr>
          <w:rFonts w:hint="eastAsia" w:ascii="仿宋" w:hAnsi="仿宋" w:eastAsia="仿宋"/>
          <w:sz w:val="32"/>
          <w:szCs w:val="32"/>
        </w:rPr>
        <w:t>主动承担民事责任，得到受害人谅解的；</w:t>
      </w:r>
    </w:p>
    <w:p>
      <w:pPr>
        <w:pStyle w:val="9"/>
        <w:numPr>
          <w:ilvl w:val="0"/>
          <w:numId w:val="2"/>
        </w:numPr>
        <w:ind w:firstLineChars="0"/>
        <w:rPr>
          <w:rFonts w:ascii="仿宋" w:hAnsi="仿宋" w:eastAsia="仿宋"/>
          <w:sz w:val="32"/>
          <w:szCs w:val="32"/>
        </w:rPr>
      </w:pPr>
      <w:r>
        <w:rPr>
          <w:rFonts w:hint="eastAsia" w:ascii="仿宋" w:hAnsi="仿宋" w:eastAsia="仿宋"/>
          <w:sz w:val="32"/>
          <w:szCs w:val="32"/>
        </w:rPr>
        <w:t>违纪后认错态度好，确有悔改表现；</w:t>
      </w:r>
    </w:p>
    <w:p>
      <w:pPr>
        <w:pStyle w:val="9"/>
        <w:numPr>
          <w:ilvl w:val="0"/>
          <w:numId w:val="2"/>
        </w:numPr>
        <w:ind w:firstLineChars="0"/>
        <w:rPr>
          <w:rFonts w:ascii="仿宋" w:hAnsi="仿宋" w:eastAsia="仿宋"/>
          <w:sz w:val="32"/>
          <w:szCs w:val="32"/>
        </w:rPr>
      </w:pPr>
      <w:r>
        <w:rPr>
          <w:rFonts w:hint="eastAsia" w:ascii="仿宋" w:hAnsi="仿宋" w:eastAsia="仿宋"/>
          <w:sz w:val="32"/>
          <w:szCs w:val="32"/>
        </w:rPr>
        <w:t>其他可以从轻或者减轻处分的情形。</w:t>
      </w:r>
    </w:p>
    <w:p>
      <w:pPr>
        <w:ind w:firstLine="640" w:firstLineChars="200"/>
        <w:rPr>
          <w:rFonts w:ascii="仿宋" w:hAnsi="仿宋" w:eastAsia="仿宋"/>
          <w:sz w:val="32"/>
          <w:szCs w:val="32"/>
        </w:rPr>
      </w:pPr>
      <w:r>
        <w:rPr>
          <w:rFonts w:hint="eastAsia" w:ascii="仿宋" w:hAnsi="仿宋" w:eastAsia="仿宋"/>
          <w:sz w:val="32"/>
          <w:szCs w:val="32"/>
        </w:rPr>
        <w:t xml:space="preserve">第十条 </w:t>
      </w:r>
      <w:r>
        <w:rPr>
          <w:rFonts w:ascii="仿宋" w:hAnsi="仿宋" w:eastAsia="仿宋"/>
          <w:sz w:val="32"/>
          <w:szCs w:val="32"/>
        </w:rPr>
        <w:t xml:space="preserve"> </w:t>
      </w:r>
      <w:r>
        <w:rPr>
          <w:rFonts w:hint="eastAsia" w:ascii="仿宋" w:hAnsi="仿宋" w:eastAsia="仿宋"/>
          <w:sz w:val="32"/>
          <w:szCs w:val="32"/>
        </w:rPr>
        <w:t>有下列情形之一者，加重处分：</w:t>
      </w:r>
    </w:p>
    <w:p>
      <w:pPr>
        <w:ind w:firstLine="640" w:firstLineChars="200"/>
        <w:rPr>
          <w:rFonts w:ascii="仿宋" w:hAnsi="仿宋" w:eastAsia="仿宋"/>
          <w:sz w:val="32"/>
          <w:szCs w:val="32"/>
        </w:rPr>
      </w:pPr>
      <w:r>
        <w:rPr>
          <w:rFonts w:hint="eastAsia" w:ascii="仿宋" w:hAnsi="仿宋" w:eastAsia="仿宋"/>
          <w:sz w:val="32"/>
          <w:szCs w:val="32"/>
        </w:rPr>
        <w:t>（一）违纪事实清楚，拒不认错，态度恶劣；</w:t>
      </w:r>
    </w:p>
    <w:p>
      <w:pPr>
        <w:ind w:firstLine="640" w:firstLineChars="200"/>
        <w:rPr>
          <w:rFonts w:ascii="仿宋" w:hAnsi="仿宋" w:eastAsia="仿宋"/>
          <w:sz w:val="32"/>
          <w:szCs w:val="32"/>
        </w:rPr>
      </w:pPr>
      <w:r>
        <w:rPr>
          <w:rFonts w:hint="eastAsia" w:ascii="仿宋" w:hAnsi="仿宋" w:eastAsia="仿宋"/>
          <w:sz w:val="32"/>
          <w:szCs w:val="32"/>
        </w:rPr>
        <w:t>（二）曾受过处分（含已被解除处分）；</w:t>
      </w:r>
    </w:p>
    <w:p>
      <w:pPr>
        <w:ind w:firstLine="640" w:firstLineChars="200"/>
        <w:rPr>
          <w:rFonts w:ascii="仿宋" w:hAnsi="仿宋" w:eastAsia="仿宋"/>
          <w:sz w:val="32"/>
          <w:szCs w:val="32"/>
        </w:rPr>
      </w:pPr>
      <w:r>
        <w:rPr>
          <w:rFonts w:hint="eastAsia" w:ascii="仿宋" w:hAnsi="仿宋" w:eastAsia="仿宋"/>
          <w:sz w:val="32"/>
          <w:szCs w:val="32"/>
        </w:rPr>
        <w:t>（三）对揭发、检举人打击报复；</w:t>
      </w:r>
    </w:p>
    <w:p>
      <w:pPr>
        <w:ind w:firstLine="640" w:firstLineChars="200"/>
        <w:rPr>
          <w:rFonts w:ascii="仿宋" w:hAnsi="仿宋" w:eastAsia="仿宋"/>
          <w:sz w:val="32"/>
          <w:szCs w:val="32"/>
        </w:rPr>
      </w:pPr>
      <w:r>
        <w:rPr>
          <w:rFonts w:hint="eastAsia" w:ascii="仿宋" w:hAnsi="仿宋" w:eastAsia="仿宋"/>
          <w:sz w:val="32"/>
          <w:szCs w:val="32"/>
        </w:rPr>
        <w:t>（四）有多种违纪行为。</w:t>
      </w:r>
    </w:p>
    <w:p>
      <w:pPr>
        <w:ind w:firstLine="640" w:firstLineChars="200"/>
        <w:rPr>
          <w:rFonts w:ascii="仿宋" w:hAnsi="仿宋" w:eastAsia="仿宋"/>
          <w:sz w:val="32"/>
          <w:szCs w:val="32"/>
        </w:rPr>
      </w:pPr>
    </w:p>
    <w:p>
      <w:pPr>
        <w:pStyle w:val="9"/>
        <w:numPr>
          <w:ilvl w:val="0"/>
          <w:numId w:val="1"/>
        </w:numPr>
        <w:ind w:firstLineChars="0"/>
        <w:jc w:val="center"/>
        <w:rPr>
          <w:rFonts w:ascii="仿宋" w:hAnsi="仿宋" w:eastAsia="仿宋"/>
          <w:b/>
          <w:bCs/>
          <w:sz w:val="32"/>
          <w:szCs w:val="32"/>
        </w:rPr>
      </w:pPr>
      <w:r>
        <w:rPr>
          <w:rFonts w:hint="eastAsia" w:ascii="仿宋" w:hAnsi="仿宋" w:eastAsia="仿宋"/>
          <w:b/>
          <w:bCs/>
          <w:sz w:val="32"/>
          <w:szCs w:val="32"/>
        </w:rPr>
        <w:t>违纪行为及处分标准</w:t>
      </w:r>
    </w:p>
    <w:p>
      <w:pPr>
        <w:pStyle w:val="9"/>
        <w:ind w:left="1125" w:firstLine="0" w:firstLineChars="0"/>
        <w:rPr>
          <w:rFonts w:ascii="仿宋" w:hAnsi="仿宋" w:eastAsia="仿宋"/>
          <w:b/>
          <w:bCs/>
          <w:szCs w:val="21"/>
        </w:rPr>
      </w:pPr>
    </w:p>
    <w:p>
      <w:pPr>
        <w:ind w:firstLine="640" w:firstLineChars="200"/>
        <w:rPr>
          <w:rFonts w:ascii="仿宋" w:hAnsi="仿宋" w:eastAsia="仿宋"/>
          <w:sz w:val="32"/>
          <w:szCs w:val="32"/>
        </w:rPr>
      </w:pPr>
      <w:r>
        <w:rPr>
          <w:rFonts w:hint="eastAsia" w:ascii="仿宋" w:hAnsi="仿宋" w:eastAsia="仿宋"/>
          <w:sz w:val="32"/>
          <w:szCs w:val="32"/>
        </w:rPr>
        <w:t xml:space="preserve">第十一条 </w:t>
      </w:r>
      <w:r>
        <w:rPr>
          <w:rFonts w:ascii="仿宋" w:hAnsi="仿宋" w:eastAsia="仿宋"/>
          <w:sz w:val="32"/>
          <w:szCs w:val="32"/>
        </w:rPr>
        <w:t xml:space="preserve"> </w:t>
      </w:r>
      <w:r>
        <w:rPr>
          <w:rFonts w:hint="eastAsia" w:ascii="仿宋" w:hAnsi="仿宋" w:eastAsia="仿宋"/>
          <w:sz w:val="32"/>
          <w:szCs w:val="32"/>
        </w:rPr>
        <w:t>学生有下列情形之一，学校给予开除学籍处分：</w:t>
      </w:r>
    </w:p>
    <w:p>
      <w:pPr>
        <w:ind w:firstLine="640" w:firstLineChars="200"/>
        <w:rPr>
          <w:rFonts w:ascii="仿宋" w:hAnsi="仿宋" w:eastAsia="仿宋"/>
          <w:sz w:val="32"/>
          <w:szCs w:val="32"/>
        </w:rPr>
      </w:pPr>
      <w:r>
        <w:rPr>
          <w:rFonts w:hint="eastAsia" w:ascii="仿宋" w:hAnsi="仿宋" w:eastAsia="仿宋"/>
          <w:sz w:val="32"/>
          <w:szCs w:val="32"/>
        </w:rPr>
        <w:t>（一）违反宪法，反对四项基本原则、破坏安定团结、扰乱社会秩序的；</w:t>
      </w:r>
    </w:p>
    <w:p>
      <w:pPr>
        <w:ind w:firstLine="640" w:firstLineChars="200"/>
        <w:rPr>
          <w:rFonts w:ascii="仿宋" w:hAnsi="仿宋" w:eastAsia="仿宋"/>
          <w:sz w:val="32"/>
          <w:szCs w:val="32"/>
        </w:rPr>
      </w:pPr>
      <w:r>
        <w:rPr>
          <w:rFonts w:hint="eastAsia" w:ascii="仿宋" w:hAnsi="仿宋" w:eastAsia="仿宋"/>
          <w:sz w:val="32"/>
          <w:szCs w:val="32"/>
        </w:rPr>
        <w:t>（二）触犯国家法律，构成刑事犯罪的；</w:t>
      </w:r>
    </w:p>
    <w:p>
      <w:pPr>
        <w:ind w:firstLine="640" w:firstLineChars="200"/>
        <w:rPr>
          <w:rFonts w:ascii="仿宋" w:hAnsi="仿宋" w:eastAsia="仿宋"/>
          <w:sz w:val="32"/>
          <w:szCs w:val="32"/>
        </w:rPr>
      </w:pPr>
      <w:r>
        <w:rPr>
          <w:rFonts w:hint="eastAsia" w:ascii="仿宋" w:hAnsi="仿宋" w:eastAsia="仿宋"/>
          <w:sz w:val="32"/>
          <w:szCs w:val="32"/>
        </w:rPr>
        <w:t>（三）受到治安管理处罚，情节严重、性质恶劣的；</w:t>
      </w:r>
    </w:p>
    <w:p>
      <w:pPr>
        <w:ind w:firstLine="640" w:firstLineChars="200"/>
        <w:rPr>
          <w:rFonts w:ascii="仿宋" w:hAnsi="仿宋" w:eastAsia="仿宋"/>
          <w:sz w:val="32"/>
          <w:szCs w:val="32"/>
        </w:rPr>
      </w:pPr>
      <w:r>
        <w:rPr>
          <w:rFonts w:hint="eastAsia" w:ascii="仿宋" w:hAnsi="仿宋" w:eastAsia="仿宋"/>
          <w:sz w:val="32"/>
          <w:szCs w:val="32"/>
        </w:rPr>
        <w:t>（四）代替他人或者让他人代替自己参加考试、组织作弊、使用通讯设备或其他器材作弊、向他人出售考试试题或答案牟取利益，以及其他严重作弊或扰乱考试秩序行为的；</w:t>
      </w:r>
    </w:p>
    <w:p>
      <w:pPr>
        <w:ind w:firstLine="640" w:firstLineChars="200"/>
        <w:rPr>
          <w:rFonts w:ascii="仿宋" w:hAnsi="仿宋" w:eastAsia="仿宋"/>
          <w:sz w:val="32"/>
          <w:szCs w:val="32"/>
        </w:rPr>
      </w:pPr>
      <w:r>
        <w:rPr>
          <w:rFonts w:hint="eastAsia" w:ascii="仿宋" w:hAnsi="仿宋" w:eastAsia="仿宋"/>
          <w:sz w:val="32"/>
          <w:szCs w:val="32"/>
        </w:rPr>
        <w:t>（五）学位（毕业）论文、公开发表的研究成果存在抄袭、篡改、伪造等学术不端行为，情节严重的，或者代写论文、买卖论文的；</w:t>
      </w:r>
    </w:p>
    <w:p>
      <w:pPr>
        <w:ind w:firstLine="640" w:firstLineChars="200"/>
        <w:rPr>
          <w:rFonts w:ascii="仿宋" w:hAnsi="仿宋" w:eastAsia="仿宋"/>
          <w:sz w:val="32"/>
          <w:szCs w:val="32"/>
        </w:rPr>
      </w:pPr>
      <w:r>
        <w:rPr>
          <w:rFonts w:hint="eastAsia" w:ascii="仿宋" w:hAnsi="仿宋" w:eastAsia="仿宋"/>
          <w:sz w:val="32"/>
          <w:szCs w:val="32"/>
        </w:rPr>
        <w:t>（六）违反本规定和学校规定，严重影响学校教育教学秩序、生活秩序以及公共场所管理秩序的；</w:t>
      </w:r>
    </w:p>
    <w:p>
      <w:pPr>
        <w:ind w:firstLine="640" w:firstLineChars="200"/>
        <w:rPr>
          <w:rFonts w:ascii="仿宋" w:hAnsi="仿宋" w:eastAsia="仿宋"/>
          <w:sz w:val="32"/>
          <w:szCs w:val="32"/>
        </w:rPr>
      </w:pPr>
      <w:r>
        <w:rPr>
          <w:rFonts w:hint="eastAsia" w:ascii="仿宋" w:hAnsi="仿宋" w:eastAsia="仿宋"/>
          <w:sz w:val="32"/>
          <w:szCs w:val="32"/>
        </w:rPr>
        <w:t>（七）侵害其他个人、组织合法权益，造成严重后果的；</w:t>
      </w:r>
    </w:p>
    <w:p>
      <w:pPr>
        <w:ind w:firstLine="640" w:firstLineChars="200"/>
        <w:jc w:val="left"/>
        <w:rPr>
          <w:rFonts w:ascii="仿宋" w:hAnsi="仿宋" w:eastAsia="仿宋"/>
          <w:sz w:val="32"/>
          <w:szCs w:val="32"/>
        </w:rPr>
      </w:pPr>
      <w:r>
        <w:rPr>
          <w:rFonts w:hint="eastAsia" w:ascii="仿宋" w:hAnsi="仿宋" w:eastAsia="仿宋"/>
          <w:sz w:val="32"/>
          <w:szCs w:val="32"/>
        </w:rPr>
        <w:t>（八）屡次</w:t>
      </w:r>
      <w:r>
        <w:rPr>
          <w:rFonts w:hint="eastAsia" w:ascii="仿宋" w:hAnsi="仿宋" w:eastAsia="仿宋"/>
          <w:sz w:val="32"/>
          <w:szCs w:val="32"/>
          <w:lang w:eastAsia="zh-CN"/>
        </w:rPr>
        <w:t>（含两次及以上）</w:t>
      </w:r>
      <w:r>
        <w:rPr>
          <w:rFonts w:hint="eastAsia" w:ascii="仿宋" w:hAnsi="仿宋" w:eastAsia="仿宋"/>
          <w:sz w:val="32"/>
          <w:szCs w:val="32"/>
        </w:rPr>
        <w:t>违反学校规定受到纪律处分，经教育不改的。</w:t>
      </w:r>
    </w:p>
    <w:p>
      <w:pPr>
        <w:ind w:firstLine="640" w:firstLineChars="200"/>
        <w:jc w:val="left"/>
        <w:rPr>
          <w:rFonts w:ascii="仿宋" w:hAnsi="仿宋" w:eastAsia="仿宋"/>
          <w:sz w:val="32"/>
          <w:szCs w:val="32"/>
        </w:rPr>
      </w:pPr>
      <w:r>
        <w:rPr>
          <w:rFonts w:hint="eastAsia" w:ascii="仿宋" w:hAnsi="仿宋" w:eastAsia="仿宋"/>
          <w:sz w:val="32"/>
          <w:szCs w:val="32"/>
        </w:rPr>
        <w:t xml:space="preserve">第十二条 </w:t>
      </w:r>
      <w:r>
        <w:rPr>
          <w:rFonts w:ascii="仿宋" w:hAnsi="仿宋" w:eastAsia="仿宋"/>
          <w:sz w:val="32"/>
          <w:szCs w:val="32"/>
        </w:rPr>
        <w:t xml:space="preserve"> </w:t>
      </w:r>
      <w:r>
        <w:rPr>
          <w:rFonts w:hint="eastAsia" w:ascii="仿宋" w:hAnsi="仿宋" w:eastAsia="仿宋"/>
          <w:sz w:val="32"/>
          <w:szCs w:val="32"/>
        </w:rPr>
        <w:t>学生扰乱社会秩序，组织煽动、参与闹事，非法建立违反国家信息传播和信息安全法的网站，利用联络和组织非法集会、游行，给予开除学籍处分。</w:t>
      </w:r>
    </w:p>
    <w:p>
      <w:pPr>
        <w:ind w:firstLine="640" w:firstLineChars="200"/>
        <w:jc w:val="left"/>
        <w:rPr>
          <w:rFonts w:ascii="仿宋" w:hAnsi="仿宋" w:eastAsia="仿宋"/>
          <w:b/>
          <w:bCs/>
          <w:sz w:val="32"/>
          <w:szCs w:val="32"/>
        </w:rPr>
      </w:pPr>
      <w:r>
        <w:rPr>
          <w:rFonts w:hint="eastAsia" w:ascii="仿宋" w:hAnsi="仿宋" w:eastAsia="仿宋"/>
          <w:sz w:val="32"/>
          <w:szCs w:val="32"/>
        </w:rPr>
        <w:t xml:space="preserve">第十三条 </w:t>
      </w:r>
      <w:r>
        <w:rPr>
          <w:rFonts w:ascii="仿宋" w:hAnsi="仿宋" w:eastAsia="仿宋"/>
          <w:sz w:val="32"/>
          <w:szCs w:val="32"/>
        </w:rPr>
        <w:t xml:space="preserve"> </w:t>
      </w:r>
      <w:r>
        <w:rPr>
          <w:rFonts w:hint="eastAsia" w:ascii="仿宋" w:hAnsi="仿宋" w:eastAsia="仿宋"/>
          <w:sz w:val="32"/>
          <w:szCs w:val="32"/>
        </w:rPr>
        <w:t>学生违反法律法规、部门规章、地方法规，视情节给予记过直至开除学籍处分。</w:t>
      </w:r>
    </w:p>
    <w:p>
      <w:pPr>
        <w:ind w:firstLine="640" w:firstLineChars="200"/>
        <w:rPr>
          <w:rFonts w:hint="eastAsia" w:ascii="仿宋" w:hAnsi="仿宋" w:eastAsia="仿宋"/>
          <w:sz w:val="32"/>
          <w:szCs w:val="32"/>
        </w:rPr>
      </w:pPr>
      <w:r>
        <w:rPr>
          <w:rFonts w:hint="eastAsia" w:ascii="仿宋" w:hAnsi="仿宋" w:eastAsia="仿宋"/>
          <w:sz w:val="32"/>
          <w:szCs w:val="32"/>
        </w:rPr>
        <w:t xml:space="preserve">第十四条 </w:t>
      </w:r>
      <w:r>
        <w:rPr>
          <w:rFonts w:ascii="仿宋" w:hAnsi="仿宋" w:eastAsia="仿宋"/>
          <w:sz w:val="32"/>
          <w:szCs w:val="32"/>
        </w:rPr>
        <w:t xml:space="preserve"> </w:t>
      </w:r>
      <w:r>
        <w:rPr>
          <w:rFonts w:hint="eastAsia" w:ascii="仿宋" w:hAnsi="仿宋" w:eastAsia="仿宋"/>
          <w:sz w:val="32"/>
          <w:szCs w:val="32"/>
        </w:rPr>
        <w:t>学生在考试、测试、测验等教学考核中有违纪、作弊的行为，按下列规定给予处分：</w:t>
      </w:r>
    </w:p>
    <w:p>
      <w:pPr>
        <w:ind w:firstLine="640" w:firstLineChars="200"/>
        <w:rPr>
          <w:rFonts w:hint="eastAsia" w:ascii="仿宋" w:hAnsi="仿宋" w:eastAsia="仿宋"/>
          <w:sz w:val="32"/>
          <w:szCs w:val="32"/>
          <w:lang w:val="en-US" w:eastAsia="zh-CN"/>
        </w:rPr>
      </w:pPr>
      <w:r>
        <w:rPr>
          <w:rFonts w:hint="eastAsia" w:ascii="仿宋" w:hAnsi="仿宋" w:eastAsia="仿宋"/>
          <w:sz w:val="32"/>
          <w:szCs w:val="32"/>
          <w:lang w:val="en-US" w:eastAsia="zh-CN"/>
        </w:rPr>
        <w:t>违反考场纪律，给予警告直至记过处分；</w:t>
      </w:r>
    </w:p>
    <w:p>
      <w:pPr>
        <w:ind w:firstLine="640" w:firstLineChars="200"/>
        <w:rPr>
          <w:rFonts w:hint="eastAsia" w:ascii="仿宋" w:hAnsi="仿宋" w:eastAsia="仿宋"/>
          <w:sz w:val="32"/>
          <w:szCs w:val="32"/>
          <w:lang w:val="en-US" w:eastAsia="zh-CN"/>
        </w:rPr>
      </w:pPr>
      <w:r>
        <w:rPr>
          <w:rFonts w:hint="eastAsia" w:ascii="仿宋" w:hAnsi="仿宋" w:eastAsia="仿宋"/>
          <w:sz w:val="32"/>
          <w:szCs w:val="32"/>
          <w:lang w:val="en-US" w:eastAsia="zh-CN"/>
        </w:rPr>
        <w:t>考试作弊，给予记过以上处分。</w:t>
      </w:r>
    </w:p>
    <w:p>
      <w:pPr>
        <w:ind w:firstLine="640" w:firstLineChars="200"/>
        <w:rPr>
          <w:rFonts w:hint="eastAsia" w:ascii="仿宋" w:hAnsi="仿宋" w:eastAsia="仿宋"/>
          <w:sz w:val="32"/>
          <w:szCs w:val="32"/>
        </w:rPr>
      </w:pPr>
      <w:r>
        <w:rPr>
          <w:rFonts w:hint="eastAsia" w:ascii="仿宋" w:hAnsi="仿宋" w:eastAsia="仿宋"/>
          <w:sz w:val="32"/>
          <w:szCs w:val="32"/>
        </w:rPr>
        <w:t>考试违纪、作弊、舞弊认定参见《广东科学技术职业学院考试管理办法》。</w:t>
      </w:r>
    </w:p>
    <w:p>
      <w:pPr>
        <w:ind w:firstLine="640" w:firstLineChars="200"/>
        <w:rPr>
          <w:rFonts w:hint="eastAsia" w:ascii="仿宋" w:hAnsi="仿宋" w:eastAsia="仿宋"/>
          <w:sz w:val="32"/>
          <w:szCs w:val="32"/>
        </w:rPr>
      </w:pPr>
      <w:r>
        <w:rPr>
          <w:rFonts w:hint="eastAsia" w:ascii="仿宋" w:hAnsi="仿宋" w:eastAsia="仿宋"/>
          <w:sz w:val="32"/>
          <w:szCs w:val="32"/>
        </w:rPr>
        <w:t>第十五条  学生旷课应批评教育，一学期内旷课累计达到</w:t>
      </w:r>
      <w:r>
        <w:rPr>
          <w:rFonts w:hint="eastAsia" w:ascii="仿宋" w:hAnsi="仿宋" w:eastAsia="仿宋"/>
          <w:sz w:val="32"/>
          <w:szCs w:val="32"/>
          <w:lang w:val="en-US" w:eastAsia="zh-CN"/>
        </w:rPr>
        <w:t>以下</w:t>
      </w:r>
      <w:bookmarkStart w:id="1" w:name="_GoBack"/>
      <w:bookmarkEnd w:id="1"/>
      <w:r>
        <w:rPr>
          <w:rFonts w:hint="eastAsia" w:ascii="仿宋" w:hAnsi="仿宋" w:eastAsia="仿宋"/>
          <w:sz w:val="32"/>
          <w:szCs w:val="32"/>
        </w:rPr>
        <w:t>学时给予相应处分：</w:t>
      </w:r>
    </w:p>
    <w:p>
      <w:pPr>
        <w:ind w:firstLine="640" w:firstLineChars="200"/>
        <w:rPr>
          <w:rFonts w:hint="eastAsia" w:ascii="仿宋" w:hAnsi="仿宋" w:eastAsia="仿宋"/>
          <w:sz w:val="32"/>
          <w:szCs w:val="32"/>
        </w:rPr>
      </w:pPr>
      <w:r>
        <w:rPr>
          <w:rFonts w:hint="eastAsia" w:ascii="仿宋" w:hAnsi="仿宋" w:eastAsia="仿宋"/>
          <w:sz w:val="32"/>
          <w:szCs w:val="32"/>
        </w:rPr>
        <w:t>（一）旷课10</w:t>
      </w:r>
      <w:r>
        <w:rPr>
          <w:rFonts w:hint="eastAsia" w:ascii="仿宋" w:hAnsi="仿宋" w:eastAsia="仿宋"/>
          <w:sz w:val="32"/>
          <w:szCs w:val="32"/>
          <w:lang w:val="en-US" w:eastAsia="zh-CN"/>
        </w:rPr>
        <w:t>-19</w:t>
      </w:r>
      <w:r>
        <w:rPr>
          <w:rFonts w:hint="eastAsia" w:ascii="仿宋" w:hAnsi="仿宋" w:eastAsia="仿宋"/>
          <w:sz w:val="32"/>
          <w:szCs w:val="32"/>
        </w:rPr>
        <w:t>学时，给予警告处分；</w:t>
      </w:r>
    </w:p>
    <w:p>
      <w:pPr>
        <w:ind w:firstLine="640" w:firstLineChars="200"/>
        <w:rPr>
          <w:rFonts w:hint="eastAsia" w:ascii="仿宋" w:hAnsi="仿宋" w:eastAsia="仿宋"/>
          <w:sz w:val="32"/>
          <w:szCs w:val="32"/>
        </w:rPr>
      </w:pPr>
      <w:r>
        <w:rPr>
          <w:rFonts w:hint="eastAsia" w:ascii="仿宋" w:hAnsi="仿宋" w:eastAsia="仿宋"/>
          <w:sz w:val="32"/>
          <w:szCs w:val="32"/>
        </w:rPr>
        <w:t>（二）</w:t>
      </w:r>
      <w:r>
        <w:rPr>
          <w:rFonts w:hint="eastAsia" w:ascii="仿宋" w:hAnsi="仿宋" w:eastAsia="仿宋"/>
          <w:color w:val="000000" w:themeColor="text1"/>
          <w:sz w:val="32"/>
          <w:szCs w:val="32"/>
          <w14:textFill>
            <w14:solidFill>
              <w14:schemeClr w14:val="tx1"/>
            </w14:solidFill>
          </w14:textFill>
        </w:rPr>
        <w:t>旷课</w:t>
      </w:r>
      <w:r>
        <w:rPr>
          <w:rFonts w:hint="eastAsia" w:ascii="仿宋" w:hAnsi="仿宋" w:eastAsia="仿宋"/>
          <w:sz w:val="32"/>
          <w:szCs w:val="32"/>
        </w:rPr>
        <w:t>20-29学时，给予严重警告处分；</w:t>
      </w:r>
    </w:p>
    <w:p>
      <w:pPr>
        <w:ind w:firstLine="640" w:firstLineChars="200"/>
        <w:rPr>
          <w:rFonts w:hint="eastAsia" w:ascii="仿宋" w:hAnsi="仿宋" w:eastAsia="仿宋"/>
          <w:sz w:val="32"/>
          <w:szCs w:val="32"/>
        </w:rPr>
      </w:pPr>
      <w:r>
        <w:rPr>
          <w:rFonts w:hint="eastAsia" w:ascii="仿宋" w:hAnsi="仿宋" w:eastAsia="仿宋"/>
          <w:sz w:val="32"/>
          <w:szCs w:val="32"/>
        </w:rPr>
        <w:t>（三）旷课30-39学时，给予记过处分；</w:t>
      </w:r>
    </w:p>
    <w:p>
      <w:pPr>
        <w:ind w:firstLine="640" w:firstLineChars="200"/>
        <w:rPr>
          <w:rFonts w:hint="eastAsia" w:ascii="仿宋" w:hAnsi="仿宋" w:eastAsia="仿宋"/>
          <w:sz w:val="32"/>
          <w:szCs w:val="32"/>
        </w:rPr>
      </w:pPr>
      <w:r>
        <w:rPr>
          <w:rFonts w:hint="eastAsia" w:ascii="仿宋" w:hAnsi="仿宋" w:eastAsia="仿宋"/>
          <w:sz w:val="32"/>
          <w:szCs w:val="32"/>
        </w:rPr>
        <w:t>（四）旷课40-49学时，给予留校察看处分；</w:t>
      </w:r>
    </w:p>
    <w:p>
      <w:pPr>
        <w:ind w:firstLine="640" w:firstLineChars="200"/>
        <w:rPr>
          <w:rFonts w:ascii="仿宋" w:hAnsi="仿宋" w:eastAsia="仿宋"/>
          <w:sz w:val="32"/>
          <w:szCs w:val="32"/>
        </w:rPr>
      </w:pPr>
      <w:r>
        <w:rPr>
          <w:rFonts w:hint="eastAsia" w:ascii="仿宋" w:hAnsi="仿宋" w:eastAsia="仿宋"/>
          <w:sz w:val="32"/>
          <w:szCs w:val="32"/>
        </w:rPr>
        <w:t>（五）旷课50学时（含50学时）以上，给予退学处理或开除学籍处分。</w:t>
      </w:r>
    </w:p>
    <w:p>
      <w:pPr>
        <w:ind w:firstLine="640" w:firstLineChars="200"/>
        <w:rPr>
          <w:rFonts w:ascii="仿宋" w:hAnsi="仿宋" w:eastAsia="仿宋"/>
          <w:sz w:val="32"/>
          <w:szCs w:val="32"/>
        </w:rPr>
      </w:pPr>
      <w:r>
        <w:rPr>
          <w:rFonts w:hint="eastAsia" w:ascii="仿宋" w:hAnsi="仿宋" w:eastAsia="仿宋"/>
          <w:sz w:val="32"/>
          <w:szCs w:val="32"/>
        </w:rPr>
        <w:t xml:space="preserve">第十六条 </w:t>
      </w:r>
      <w:r>
        <w:rPr>
          <w:rFonts w:ascii="仿宋" w:hAnsi="仿宋" w:eastAsia="仿宋"/>
          <w:sz w:val="32"/>
          <w:szCs w:val="32"/>
        </w:rPr>
        <w:t xml:space="preserve"> </w:t>
      </w:r>
      <w:r>
        <w:rPr>
          <w:rFonts w:hint="eastAsia" w:ascii="仿宋" w:hAnsi="仿宋" w:eastAsia="仿宋"/>
          <w:sz w:val="32"/>
          <w:szCs w:val="32"/>
        </w:rPr>
        <w:t>由他人代考勤或替他人考勤者，给予警告以上处分。</w:t>
      </w:r>
    </w:p>
    <w:p>
      <w:pPr>
        <w:ind w:firstLine="640" w:firstLineChars="200"/>
        <w:rPr>
          <w:rFonts w:ascii="仿宋" w:hAnsi="仿宋" w:eastAsia="仿宋"/>
          <w:sz w:val="32"/>
          <w:szCs w:val="32"/>
        </w:rPr>
      </w:pPr>
      <w:r>
        <w:rPr>
          <w:rFonts w:hint="eastAsia" w:ascii="仿宋" w:hAnsi="仿宋" w:eastAsia="仿宋"/>
          <w:sz w:val="32"/>
          <w:szCs w:val="32"/>
        </w:rPr>
        <w:t xml:space="preserve">第十七条 </w:t>
      </w:r>
      <w:r>
        <w:rPr>
          <w:rFonts w:ascii="仿宋" w:hAnsi="仿宋" w:eastAsia="仿宋"/>
          <w:sz w:val="32"/>
          <w:szCs w:val="32"/>
        </w:rPr>
        <w:t xml:space="preserve"> </w:t>
      </w:r>
      <w:r>
        <w:rPr>
          <w:rFonts w:hint="eastAsia" w:ascii="仿宋" w:hAnsi="仿宋" w:eastAsia="仿宋"/>
          <w:sz w:val="32"/>
          <w:szCs w:val="32"/>
        </w:rPr>
        <w:t>学生在校园内饮酒或酒后闹事，视情节给予警告以上处分。</w:t>
      </w:r>
    </w:p>
    <w:p>
      <w:pPr>
        <w:ind w:firstLine="640" w:firstLineChars="200"/>
        <w:rPr>
          <w:rFonts w:ascii="仿宋" w:hAnsi="仿宋" w:eastAsia="仿宋"/>
          <w:sz w:val="32"/>
          <w:szCs w:val="32"/>
        </w:rPr>
      </w:pPr>
      <w:r>
        <w:rPr>
          <w:rFonts w:hint="eastAsia" w:ascii="仿宋" w:hAnsi="仿宋" w:eastAsia="仿宋"/>
          <w:sz w:val="32"/>
          <w:szCs w:val="32"/>
        </w:rPr>
        <w:t xml:space="preserve">第十八条 </w:t>
      </w:r>
      <w:r>
        <w:rPr>
          <w:rFonts w:ascii="仿宋" w:hAnsi="仿宋" w:eastAsia="仿宋"/>
          <w:sz w:val="32"/>
          <w:szCs w:val="32"/>
        </w:rPr>
        <w:t xml:space="preserve"> </w:t>
      </w:r>
      <w:r>
        <w:rPr>
          <w:rFonts w:hint="eastAsia" w:ascii="仿宋" w:hAnsi="仿宋" w:eastAsia="仿宋"/>
          <w:sz w:val="32"/>
          <w:szCs w:val="32"/>
        </w:rPr>
        <w:t>未履行请假手续晚归者，给予警告以上处分；私自翻越宿舍门禁者，给予</w:t>
      </w:r>
      <w:r>
        <w:rPr>
          <w:rFonts w:hint="eastAsia" w:ascii="仿宋" w:hAnsi="仿宋" w:eastAsia="仿宋"/>
          <w:sz w:val="32"/>
          <w:szCs w:val="32"/>
          <w:lang w:eastAsia="zh-CN"/>
        </w:rPr>
        <w:t>严重</w:t>
      </w:r>
      <w:r>
        <w:rPr>
          <w:rFonts w:hint="eastAsia" w:ascii="仿宋" w:hAnsi="仿宋" w:eastAsia="仿宋"/>
          <w:sz w:val="32"/>
          <w:szCs w:val="32"/>
        </w:rPr>
        <w:t>警告以上处分；不履行晚归登记手续、吵闹者，给予</w:t>
      </w:r>
      <w:r>
        <w:rPr>
          <w:rFonts w:hint="eastAsia" w:ascii="仿宋" w:hAnsi="仿宋" w:eastAsia="仿宋"/>
          <w:sz w:val="32"/>
          <w:szCs w:val="32"/>
          <w:lang w:eastAsia="zh-CN"/>
        </w:rPr>
        <w:t>记过</w:t>
      </w:r>
      <w:r>
        <w:rPr>
          <w:rFonts w:hint="eastAsia" w:ascii="仿宋" w:hAnsi="仿宋" w:eastAsia="仿宋"/>
          <w:sz w:val="32"/>
          <w:szCs w:val="32"/>
        </w:rPr>
        <w:t>直至留校察看。</w:t>
      </w:r>
    </w:p>
    <w:p>
      <w:pPr>
        <w:ind w:firstLine="640" w:firstLineChars="200"/>
        <w:rPr>
          <w:rFonts w:ascii="仿宋" w:hAnsi="仿宋" w:eastAsia="仿宋"/>
          <w:sz w:val="32"/>
          <w:szCs w:val="32"/>
        </w:rPr>
      </w:pPr>
      <w:r>
        <w:rPr>
          <w:rFonts w:hint="eastAsia" w:ascii="仿宋" w:hAnsi="仿宋" w:eastAsia="仿宋"/>
          <w:sz w:val="32"/>
          <w:szCs w:val="32"/>
        </w:rPr>
        <w:t xml:space="preserve">第十九条 </w:t>
      </w:r>
      <w:r>
        <w:rPr>
          <w:rFonts w:ascii="仿宋" w:hAnsi="仿宋" w:eastAsia="仿宋"/>
          <w:sz w:val="32"/>
          <w:szCs w:val="32"/>
        </w:rPr>
        <w:t xml:space="preserve"> </w:t>
      </w:r>
      <w:r>
        <w:rPr>
          <w:rFonts w:hint="eastAsia" w:ascii="仿宋" w:hAnsi="仿宋" w:eastAsia="仿宋"/>
          <w:sz w:val="32"/>
          <w:szCs w:val="32"/>
        </w:rPr>
        <w:t>学生擅自到校外居住，给予严重警告或记过处分。</w:t>
      </w:r>
    </w:p>
    <w:p>
      <w:pPr>
        <w:ind w:firstLine="640" w:firstLineChars="200"/>
        <w:rPr>
          <w:rFonts w:ascii="仿宋" w:hAnsi="仿宋" w:eastAsia="仿宋"/>
          <w:sz w:val="32"/>
          <w:szCs w:val="32"/>
        </w:rPr>
      </w:pPr>
      <w:r>
        <w:rPr>
          <w:rFonts w:hint="eastAsia" w:ascii="仿宋" w:hAnsi="仿宋" w:eastAsia="仿宋"/>
          <w:sz w:val="32"/>
          <w:szCs w:val="32"/>
        </w:rPr>
        <w:t>第二十条 在学生公寓吵闹影响他人休息又不听从劝导者，给予严重警告或记过处分。</w:t>
      </w:r>
    </w:p>
    <w:p>
      <w:pPr>
        <w:ind w:firstLine="640" w:firstLineChars="200"/>
        <w:rPr>
          <w:rFonts w:ascii="仿宋" w:hAnsi="仿宋" w:eastAsia="仿宋"/>
          <w:sz w:val="32"/>
          <w:szCs w:val="32"/>
        </w:rPr>
      </w:pPr>
      <w:r>
        <w:rPr>
          <w:rFonts w:hint="eastAsia" w:ascii="仿宋" w:hAnsi="仿宋" w:eastAsia="仿宋"/>
          <w:sz w:val="32"/>
          <w:szCs w:val="32"/>
        </w:rPr>
        <w:t>第二十一条 学生在校园内聚集起哄、燃放烟花爆竹、焚烧物品或者抛砸物品，视情节给予严重警告直至开除学籍处分，造成严重后果，移送公安机关。</w:t>
      </w:r>
    </w:p>
    <w:p>
      <w:pPr>
        <w:ind w:firstLine="640" w:firstLineChars="200"/>
        <w:rPr>
          <w:rFonts w:hint="eastAsia" w:ascii="仿宋" w:hAnsi="仿宋" w:eastAsia="仿宋"/>
          <w:color w:val="000000" w:themeColor="text1"/>
          <w:sz w:val="32"/>
          <w:szCs w:val="32"/>
          <w:highlight w:val="none"/>
          <w:lang w:eastAsia="zh-CN"/>
          <w14:textFill>
            <w14:solidFill>
              <w14:schemeClr w14:val="tx1"/>
            </w14:solidFill>
          </w14:textFill>
        </w:rPr>
      </w:pPr>
      <w:r>
        <w:rPr>
          <w:rFonts w:hint="eastAsia" w:ascii="仿宋" w:hAnsi="仿宋" w:eastAsia="仿宋"/>
          <w:sz w:val="32"/>
          <w:szCs w:val="32"/>
        </w:rPr>
        <w:t xml:space="preserve">第二十二条 </w:t>
      </w:r>
      <w:r>
        <w:rPr>
          <w:rFonts w:ascii="仿宋" w:hAnsi="仿宋" w:eastAsia="仿宋"/>
          <w:sz w:val="32"/>
          <w:szCs w:val="32"/>
        </w:rPr>
        <w:t xml:space="preserve"> </w:t>
      </w:r>
      <w:r>
        <w:rPr>
          <w:rFonts w:hint="eastAsia" w:ascii="仿宋" w:hAnsi="仿宋" w:eastAsia="仿宋"/>
          <w:sz w:val="32"/>
          <w:szCs w:val="32"/>
        </w:rPr>
        <w:t>学生在宿舍内饲养宠物，给予严重警告或记过处分；有虐待动物等行为者，给予</w:t>
      </w:r>
      <w:r>
        <w:rPr>
          <w:rFonts w:hint="eastAsia" w:ascii="仿宋" w:hAnsi="仿宋" w:eastAsia="仿宋"/>
          <w:color w:val="000000" w:themeColor="text1"/>
          <w:sz w:val="32"/>
          <w:szCs w:val="32"/>
          <w:highlight w:val="none"/>
          <w14:textFill>
            <w14:solidFill>
              <w14:schemeClr w14:val="tx1"/>
            </w14:solidFill>
          </w14:textFill>
        </w:rPr>
        <w:t>留校察看以上处分</w:t>
      </w:r>
      <w:r>
        <w:rPr>
          <w:rFonts w:hint="eastAsia" w:ascii="仿宋" w:hAnsi="仿宋" w:eastAsia="仿宋"/>
          <w:color w:val="000000" w:themeColor="text1"/>
          <w:sz w:val="32"/>
          <w:szCs w:val="32"/>
          <w:highlight w:val="none"/>
          <w:lang w:eastAsia="zh-CN"/>
          <w14:textFill>
            <w14:solidFill>
              <w14:schemeClr w14:val="tx1"/>
            </w14:solidFill>
          </w14:textFill>
        </w:rPr>
        <w:t>。</w:t>
      </w:r>
    </w:p>
    <w:p>
      <w:pPr>
        <w:ind w:firstLine="640" w:firstLineChars="200"/>
        <w:rPr>
          <w:rFonts w:ascii="仿宋" w:hAnsi="仿宋" w:eastAsia="仿宋"/>
          <w:color w:val="000000" w:themeColor="text1"/>
          <w:sz w:val="32"/>
          <w:szCs w:val="32"/>
          <w:highlight w:val="none"/>
          <w14:textFill>
            <w14:solidFill>
              <w14:schemeClr w14:val="tx1"/>
            </w14:solidFill>
          </w14:textFill>
        </w:rPr>
      </w:pPr>
      <w:r>
        <w:rPr>
          <w:rFonts w:hint="eastAsia" w:ascii="仿宋" w:hAnsi="仿宋" w:eastAsia="仿宋"/>
          <w:color w:val="000000" w:themeColor="text1"/>
          <w:sz w:val="32"/>
          <w:szCs w:val="32"/>
          <w:highlight w:val="none"/>
          <w:lang w:eastAsia="zh-CN"/>
          <w14:textFill>
            <w14:solidFill>
              <w14:schemeClr w14:val="tx1"/>
            </w14:solidFill>
          </w14:textFill>
        </w:rPr>
        <w:t>第二十</w:t>
      </w:r>
      <w:r>
        <w:rPr>
          <w:rFonts w:hint="eastAsia" w:ascii="仿宋" w:hAnsi="仿宋" w:eastAsia="仿宋"/>
          <w:color w:val="000000" w:themeColor="text1"/>
          <w:sz w:val="32"/>
          <w:szCs w:val="32"/>
          <w:highlight w:val="none"/>
          <w:lang w:val="en-US" w:eastAsia="zh-CN"/>
          <w14:textFill>
            <w14:solidFill>
              <w14:schemeClr w14:val="tx1"/>
            </w14:solidFill>
          </w14:textFill>
        </w:rPr>
        <w:t xml:space="preserve">三  </w:t>
      </w:r>
      <w:r>
        <w:rPr>
          <w:rFonts w:hint="eastAsia" w:ascii="仿宋" w:hAnsi="仿宋" w:eastAsia="仿宋"/>
          <w:color w:val="000000" w:themeColor="text1"/>
          <w:sz w:val="32"/>
          <w:szCs w:val="32"/>
          <w:highlight w:val="none"/>
          <w14:textFill>
            <w14:solidFill>
              <w14:schemeClr w14:val="tx1"/>
            </w14:solidFill>
          </w14:textFill>
        </w:rPr>
        <w:t>在宿舍内留宿</w:t>
      </w:r>
      <w:r>
        <w:rPr>
          <w:rFonts w:hint="eastAsia" w:ascii="仿宋" w:hAnsi="仿宋" w:eastAsia="仿宋"/>
          <w:color w:val="000000" w:themeColor="text1"/>
          <w:sz w:val="32"/>
          <w:szCs w:val="32"/>
          <w:highlight w:val="none"/>
          <w:lang w:eastAsia="zh-CN"/>
          <w14:textFill>
            <w14:solidFill>
              <w14:schemeClr w14:val="tx1"/>
            </w14:solidFill>
          </w14:textFill>
        </w:rPr>
        <w:t>他人</w:t>
      </w:r>
      <w:r>
        <w:rPr>
          <w:rFonts w:hint="eastAsia" w:ascii="仿宋" w:hAnsi="仿宋" w:eastAsia="仿宋"/>
          <w:color w:val="000000" w:themeColor="text1"/>
          <w:sz w:val="32"/>
          <w:szCs w:val="32"/>
          <w:highlight w:val="none"/>
          <w14:textFill>
            <w14:solidFill>
              <w14:schemeClr w14:val="tx1"/>
            </w14:solidFill>
          </w14:textFill>
        </w:rPr>
        <w:t>，给予</w:t>
      </w:r>
      <w:r>
        <w:rPr>
          <w:rFonts w:hint="eastAsia" w:ascii="仿宋" w:hAnsi="仿宋" w:eastAsia="仿宋"/>
          <w:color w:val="000000" w:themeColor="text1"/>
          <w:sz w:val="32"/>
          <w:szCs w:val="32"/>
          <w:highlight w:val="none"/>
          <w:lang w:eastAsia="zh-CN"/>
          <w14:textFill>
            <w14:solidFill>
              <w14:schemeClr w14:val="tx1"/>
            </w14:solidFill>
          </w14:textFill>
        </w:rPr>
        <w:t>记过</w:t>
      </w:r>
      <w:r>
        <w:rPr>
          <w:rFonts w:hint="eastAsia" w:ascii="仿宋" w:hAnsi="仿宋" w:eastAsia="仿宋"/>
          <w:color w:val="000000" w:themeColor="text1"/>
          <w:sz w:val="32"/>
          <w:szCs w:val="32"/>
          <w:highlight w:val="none"/>
          <w14:textFill>
            <w14:solidFill>
              <w14:schemeClr w14:val="tx1"/>
            </w14:solidFill>
          </w14:textFill>
        </w:rPr>
        <w:t>以上处分。</w:t>
      </w:r>
    </w:p>
    <w:p>
      <w:pPr>
        <w:ind w:firstLine="640" w:firstLineChars="200"/>
        <w:rPr>
          <w:rFonts w:ascii="仿宋" w:hAnsi="仿宋" w:eastAsia="仿宋"/>
          <w:sz w:val="32"/>
          <w:szCs w:val="32"/>
        </w:rPr>
      </w:pPr>
      <w:r>
        <w:rPr>
          <w:rFonts w:hint="eastAsia" w:ascii="仿宋" w:hAnsi="仿宋" w:eastAsia="仿宋"/>
          <w:color w:val="000000" w:themeColor="text1"/>
          <w:sz w:val="32"/>
          <w:szCs w:val="32"/>
          <w:highlight w:val="none"/>
          <w14:textFill>
            <w14:solidFill>
              <w14:schemeClr w14:val="tx1"/>
            </w14:solidFill>
          </w14:textFill>
        </w:rPr>
        <w:t>第二十</w:t>
      </w:r>
      <w:r>
        <w:rPr>
          <w:rFonts w:hint="eastAsia" w:ascii="仿宋" w:hAnsi="仿宋" w:eastAsia="仿宋"/>
          <w:color w:val="000000" w:themeColor="text1"/>
          <w:sz w:val="32"/>
          <w:szCs w:val="32"/>
          <w:highlight w:val="none"/>
          <w:lang w:val="en-US" w:eastAsia="zh-CN"/>
          <w14:textFill>
            <w14:solidFill>
              <w14:schemeClr w14:val="tx1"/>
            </w14:solidFill>
          </w14:textFill>
        </w:rPr>
        <w:t>四</w:t>
      </w:r>
      <w:r>
        <w:rPr>
          <w:rFonts w:hint="eastAsia" w:ascii="仿宋" w:hAnsi="仿宋" w:eastAsia="仿宋"/>
          <w:color w:val="000000" w:themeColor="text1"/>
          <w:sz w:val="32"/>
          <w:szCs w:val="32"/>
          <w:highlight w:val="none"/>
          <w14:textFill>
            <w14:solidFill>
              <w14:schemeClr w14:val="tx1"/>
            </w14:solidFill>
          </w14:textFill>
        </w:rPr>
        <w:t>条  学生在宿舍内乱拉电线、网线、私接电源</w:t>
      </w:r>
      <w:r>
        <w:rPr>
          <w:rFonts w:hint="eastAsia" w:ascii="仿宋" w:hAnsi="仿宋" w:eastAsia="仿宋"/>
          <w:color w:val="000000" w:themeColor="text1"/>
          <w:sz w:val="32"/>
          <w:szCs w:val="32"/>
          <w:highlight w:val="none"/>
          <w:lang w:eastAsia="zh-CN"/>
          <w14:textFill>
            <w14:solidFill>
              <w14:schemeClr w14:val="tx1"/>
            </w14:solidFill>
          </w14:textFill>
        </w:rPr>
        <w:t>、</w:t>
      </w:r>
      <w:r>
        <w:rPr>
          <w:rFonts w:hint="eastAsia" w:ascii="仿宋" w:hAnsi="仿宋" w:eastAsia="仿宋"/>
          <w:color w:val="000000" w:themeColor="text1"/>
          <w:sz w:val="32"/>
          <w:szCs w:val="32"/>
          <w:highlight w:val="none"/>
          <w14:textFill>
            <w14:solidFill>
              <w14:schemeClr w14:val="tx1"/>
            </w14:solidFill>
          </w14:textFill>
        </w:rPr>
        <w:t>私自改装电路</w:t>
      </w:r>
      <w:r>
        <w:rPr>
          <w:rFonts w:hint="eastAsia" w:ascii="仿宋" w:hAnsi="仿宋" w:eastAsia="仿宋"/>
          <w:color w:val="000000" w:themeColor="text1"/>
          <w:sz w:val="32"/>
          <w:szCs w:val="32"/>
          <w:highlight w:val="none"/>
          <w:lang w:eastAsia="zh-CN"/>
          <w14:textFill>
            <w14:solidFill>
              <w14:schemeClr w14:val="tx1"/>
            </w14:solidFill>
          </w14:textFill>
        </w:rPr>
        <w:t>或违规使用大功率电器，</w:t>
      </w:r>
      <w:r>
        <w:rPr>
          <w:rFonts w:hint="eastAsia" w:ascii="仿宋" w:hAnsi="仿宋" w:eastAsia="仿宋"/>
          <w:color w:val="000000" w:themeColor="text1"/>
          <w:sz w:val="32"/>
          <w:szCs w:val="32"/>
          <w:highlight w:val="none"/>
          <w14:textFill>
            <w14:solidFill>
              <w14:schemeClr w14:val="tx1"/>
            </w14:solidFill>
          </w14:textFill>
        </w:rPr>
        <w:t>给予警告</w:t>
      </w:r>
      <w:r>
        <w:rPr>
          <w:rFonts w:hint="eastAsia" w:ascii="仿宋" w:hAnsi="仿宋" w:eastAsia="仿宋"/>
          <w:sz w:val="32"/>
          <w:szCs w:val="32"/>
        </w:rPr>
        <w:t>以上处分。</w:t>
      </w:r>
    </w:p>
    <w:p>
      <w:pPr>
        <w:ind w:firstLine="640" w:firstLineChars="200"/>
        <w:rPr>
          <w:rFonts w:ascii="仿宋" w:hAnsi="仿宋" w:eastAsia="仿宋"/>
          <w:sz w:val="32"/>
          <w:szCs w:val="32"/>
        </w:rPr>
      </w:pPr>
      <w:r>
        <w:rPr>
          <w:rFonts w:hint="eastAsia" w:ascii="仿宋" w:hAnsi="仿宋" w:eastAsia="仿宋"/>
          <w:sz w:val="32"/>
          <w:szCs w:val="32"/>
        </w:rPr>
        <w:t>第二十</w:t>
      </w:r>
      <w:r>
        <w:rPr>
          <w:rFonts w:hint="eastAsia" w:ascii="仿宋" w:hAnsi="仿宋" w:eastAsia="仿宋"/>
          <w:sz w:val="32"/>
          <w:szCs w:val="32"/>
          <w:lang w:val="en-US" w:eastAsia="zh-CN"/>
        </w:rPr>
        <w:t>五</w:t>
      </w:r>
      <w:r>
        <w:rPr>
          <w:rFonts w:hint="eastAsia" w:ascii="仿宋" w:hAnsi="仿宋" w:eastAsia="仿宋"/>
          <w:sz w:val="32"/>
          <w:szCs w:val="32"/>
        </w:rPr>
        <w:t>条  学生在宿舍内使用明火、焚烧物品，给予严重警告以上处分。造成经济、财产损失由肇事者赔偿。</w:t>
      </w:r>
    </w:p>
    <w:p>
      <w:pPr>
        <w:ind w:firstLine="640" w:firstLineChars="200"/>
        <w:rPr>
          <w:rFonts w:ascii="仿宋" w:hAnsi="仿宋" w:eastAsia="仿宋"/>
          <w:sz w:val="32"/>
          <w:szCs w:val="32"/>
        </w:rPr>
      </w:pPr>
      <w:r>
        <w:rPr>
          <w:rFonts w:hint="eastAsia" w:ascii="仿宋" w:hAnsi="仿宋" w:eastAsia="仿宋"/>
          <w:sz w:val="32"/>
          <w:szCs w:val="32"/>
        </w:rPr>
        <w:t>第二十</w:t>
      </w:r>
      <w:r>
        <w:rPr>
          <w:rFonts w:hint="eastAsia" w:ascii="仿宋" w:hAnsi="仿宋" w:eastAsia="仿宋"/>
          <w:sz w:val="32"/>
          <w:szCs w:val="32"/>
          <w:lang w:val="en-US" w:eastAsia="zh-CN"/>
        </w:rPr>
        <w:t>六</w:t>
      </w:r>
      <w:r>
        <w:rPr>
          <w:rFonts w:hint="eastAsia" w:ascii="仿宋" w:hAnsi="仿宋" w:eastAsia="仿宋"/>
          <w:sz w:val="32"/>
          <w:szCs w:val="32"/>
        </w:rPr>
        <w:t>条  学生损坏公共财物、破坏他人物品，给予严重警告以上处分；盗窃财物，给予严重警告以上处分。</w:t>
      </w:r>
    </w:p>
    <w:p>
      <w:pPr>
        <w:ind w:firstLine="640" w:firstLineChars="200"/>
        <w:rPr>
          <w:rFonts w:ascii="仿宋" w:hAnsi="仿宋" w:eastAsia="仿宋"/>
          <w:sz w:val="32"/>
          <w:szCs w:val="32"/>
        </w:rPr>
      </w:pPr>
      <w:r>
        <w:rPr>
          <w:rFonts w:hint="eastAsia" w:ascii="仿宋" w:hAnsi="仿宋" w:eastAsia="仿宋"/>
          <w:sz w:val="32"/>
          <w:szCs w:val="32"/>
        </w:rPr>
        <w:t>第二十</w:t>
      </w:r>
      <w:r>
        <w:rPr>
          <w:rFonts w:hint="eastAsia" w:ascii="仿宋" w:hAnsi="仿宋" w:eastAsia="仿宋"/>
          <w:sz w:val="32"/>
          <w:szCs w:val="32"/>
          <w:lang w:val="en-US" w:eastAsia="zh-CN"/>
        </w:rPr>
        <w:t>七</w:t>
      </w:r>
      <w:r>
        <w:rPr>
          <w:rFonts w:hint="eastAsia" w:ascii="仿宋" w:hAnsi="仿宋" w:eastAsia="仿宋"/>
          <w:sz w:val="32"/>
          <w:szCs w:val="32"/>
        </w:rPr>
        <w:t>条  在申报各级奖学金、助学金、</w:t>
      </w:r>
      <w:r>
        <w:rPr>
          <w:rFonts w:hint="eastAsia" w:ascii="仿宋" w:hAnsi="仿宋" w:eastAsia="仿宋"/>
          <w:sz w:val="32"/>
          <w:szCs w:val="32"/>
          <w:lang w:eastAsia="zh-CN"/>
        </w:rPr>
        <w:t>综合素质分、</w:t>
      </w:r>
      <w:r>
        <w:rPr>
          <w:rFonts w:hint="eastAsia" w:ascii="仿宋" w:hAnsi="仿宋" w:eastAsia="仿宋"/>
          <w:sz w:val="32"/>
          <w:szCs w:val="32"/>
        </w:rPr>
        <w:t>成果和奖励过程中，有弄虚作假、不实填报的行为，取消其申报资格，给予严重警告以上处分。</w:t>
      </w:r>
    </w:p>
    <w:p>
      <w:pPr>
        <w:ind w:firstLine="640" w:firstLineChars="200"/>
        <w:rPr>
          <w:rFonts w:ascii="仿宋" w:hAnsi="仿宋" w:eastAsia="仿宋"/>
          <w:sz w:val="32"/>
          <w:szCs w:val="32"/>
        </w:rPr>
      </w:pPr>
      <w:r>
        <w:rPr>
          <w:rFonts w:hint="eastAsia" w:ascii="仿宋" w:hAnsi="仿宋" w:eastAsia="仿宋"/>
          <w:sz w:val="32"/>
          <w:szCs w:val="32"/>
        </w:rPr>
        <w:t>第二十</w:t>
      </w:r>
      <w:r>
        <w:rPr>
          <w:rFonts w:hint="eastAsia" w:ascii="仿宋" w:hAnsi="仿宋" w:eastAsia="仿宋"/>
          <w:sz w:val="32"/>
          <w:szCs w:val="32"/>
          <w:lang w:val="en-US" w:eastAsia="zh-CN"/>
        </w:rPr>
        <w:t>八</w:t>
      </w:r>
      <w:r>
        <w:rPr>
          <w:rFonts w:hint="eastAsia" w:ascii="仿宋" w:hAnsi="仿宋" w:eastAsia="仿宋"/>
          <w:sz w:val="32"/>
          <w:szCs w:val="32"/>
        </w:rPr>
        <w:t xml:space="preserve">条 </w:t>
      </w:r>
      <w:r>
        <w:rPr>
          <w:rFonts w:ascii="仿宋" w:hAnsi="仿宋" w:eastAsia="仿宋"/>
          <w:sz w:val="32"/>
          <w:szCs w:val="32"/>
        </w:rPr>
        <w:t xml:space="preserve"> </w:t>
      </w:r>
      <w:r>
        <w:rPr>
          <w:rFonts w:hint="eastAsia" w:ascii="仿宋" w:hAnsi="仿宋" w:eastAsia="仿宋"/>
          <w:sz w:val="32"/>
          <w:szCs w:val="32"/>
        </w:rPr>
        <w:t>学生违反治安管理规定，根据情节和后果给予以下处分：</w:t>
      </w:r>
    </w:p>
    <w:p>
      <w:pPr>
        <w:ind w:firstLine="640" w:firstLineChars="200"/>
        <w:rPr>
          <w:rFonts w:ascii="仿宋" w:hAnsi="仿宋" w:eastAsia="仿宋"/>
          <w:sz w:val="32"/>
          <w:szCs w:val="32"/>
        </w:rPr>
      </w:pPr>
      <w:r>
        <w:rPr>
          <w:rFonts w:hint="eastAsia" w:ascii="仿宋" w:hAnsi="仿宋" w:eastAsia="仿宋"/>
          <w:sz w:val="32"/>
          <w:szCs w:val="32"/>
        </w:rPr>
        <w:t>1、卖淫、嫖娼，介绍或收留卖淫、嫖娼者，给予开除学籍处分；</w:t>
      </w:r>
    </w:p>
    <w:p>
      <w:pPr>
        <w:ind w:firstLine="640" w:firstLineChars="200"/>
        <w:rPr>
          <w:rFonts w:ascii="仿宋" w:hAnsi="仿宋" w:eastAsia="仿宋"/>
          <w:sz w:val="32"/>
          <w:szCs w:val="32"/>
        </w:rPr>
      </w:pPr>
      <w:r>
        <w:rPr>
          <w:rFonts w:hint="eastAsia" w:ascii="仿宋" w:hAnsi="仿宋" w:eastAsia="仿宋"/>
          <w:sz w:val="32"/>
          <w:szCs w:val="32"/>
        </w:rPr>
        <w:t>2、威胁、恐吓等违法手段强迫异性与其交往者，给予严重警告至留校察看处分，教育不改者或造成严重后果的给予开除学籍处分；</w:t>
      </w:r>
    </w:p>
    <w:p>
      <w:pPr>
        <w:ind w:firstLine="640" w:firstLineChars="200"/>
        <w:rPr>
          <w:rFonts w:ascii="仿宋" w:hAnsi="仿宋" w:eastAsia="仿宋"/>
          <w:sz w:val="32"/>
          <w:szCs w:val="32"/>
        </w:rPr>
      </w:pPr>
      <w:r>
        <w:rPr>
          <w:rFonts w:hint="eastAsia" w:ascii="仿宋" w:hAnsi="仿宋" w:eastAsia="仿宋"/>
          <w:sz w:val="32"/>
          <w:szCs w:val="32"/>
        </w:rPr>
        <w:t>3、偷窥、猥亵、侮辱他人，视情节轻重，给予记过以上处分；</w:t>
      </w:r>
    </w:p>
    <w:p>
      <w:pPr>
        <w:ind w:firstLine="640" w:firstLineChars="200"/>
        <w:rPr>
          <w:rFonts w:ascii="仿宋" w:hAnsi="仿宋" w:eastAsia="仿宋"/>
          <w:sz w:val="32"/>
          <w:szCs w:val="32"/>
        </w:rPr>
      </w:pPr>
      <w:r>
        <w:rPr>
          <w:rFonts w:hint="eastAsia" w:ascii="仿宋" w:hAnsi="仿宋" w:eastAsia="仿宋"/>
          <w:sz w:val="32"/>
          <w:szCs w:val="32"/>
        </w:rPr>
        <w:t>4、组织、参与赌博，给予记过以上处分；</w:t>
      </w:r>
    </w:p>
    <w:p>
      <w:pPr>
        <w:ind w:firstLine="640" w:firstLineChars="200"/>
        <w:rPr>
          <w:rFonts w:ascii="仿宋" w:hAnsi="仿宋" w:eastAsia="仿宋"/>
          <w:sz w:val="32"/>
          <w:szCs w:val="32"/>
        </w:rPr>
      </w:pPr>
      <w:r>
        <w:rPr>
          <w:rFonts w:hint="eastAsia" w:ascii="仿宋" w:hAnsi="仿宋" w:eastAsia="仿宋"/>
          <w:sz w:val="32"/>
          <w:szCs w:val="32"/>
        </w:rPr>
        <w:t>5、在公共场所涂写、张贴淫秽文字、图画者或利用各种手段传播黄色图片、音像制品者给予严重警告以上处分。</w:t>
      </w:r>
    </w:p>
    <w:p>
      <w:pPr>
        <w:ind w:firstLine="640" w:firstLineChars="200"/>
        <w:rPr>
          <w:rFonts w:ascii="仿宋" w:hAnsi="仿宋" w:eastAsia="仿宋"/>
          <w:sz w:val="32"/>
          <w:szCs w:val="32"/>
        </w:rPr>
      </w:pPr>
      <w:r>
        <w:rPr>
          <w:rFonts w:ascii="仿宋" w:hAnsi="仿宋" w:eastAsia="仿宋"/>
          <w:sz w:val="32"/>
          <w:szCs w:val="32"/>
        </w:rPr>
        <w:t>6</w:t>
      </w:r>
      <w:r>
        <w:rPr>
          <w:rFonts w:hint="eastAsia" w:ascii="仿宋" w:hAnsi="仿宋" w:eastAsia="仿宋"/>
          <w:sz w:val="32"/>
          <w:szCs w:val="32"/>
        </w:rPr>
        <w:t>、被行政部门处以罚款者，给予警告直至留校察看处分。</w:t>
      </w:r>
    </w:p>
    <w:p>
      <w:pPr>
        <w:ind w:firstLine="640" w:firstLineChars="200"/>
        <w:rPr>
          <w:rFonts w:ascii="仿宋" w:hAnsi="仿宋" w:eastAsia="仿宋"/>
          <w:sz w:val="32"/>
          <w:szCs w:val="32"/>
        </w:rPr>
      </w:pPr>
      <w:r>
        <w:rPr>
          <w:rFonts w:ascii="仿宋" w:hAnsi="仿宋" w:eastAsia="仿宋"/>
          <w:sz w:val="32"/>
          <w:szCs w:val="32"/>
        </w:rPr>
        <w:t>7</w:t>
      </w:r>
      <w:r>
        <w:rPr>
          <w:rFonts w:hint="eastAsia" w:ascii="仿宋" w:hAnsi="仿宋" w:eastAsia="仿宋"/>
          <w:sz w:val="32"/>
          <w:szCs w:val="32"/>
        </w:rPr>
        <w:t>、隐匿真相，骗取他人信任，诱骗他人在互联网上超前消费、贷款等，或采取网络刷单等不诚信行为，致使他人财产和信誉受损，给予警告直至开除学籍处分。</w:t>
      </w:r>
    </w:p>
    <w:p>
      <w:pPr>
        <w:ind w:firstLine="640" w:firstLineChars="200"/>
        <w:rPr>
          <w:rFonts w:ascii="仿宋" w:hAnsi="仿宋" w:eastAsia="仿宋"/>
          <w:sz w:val="32"/>
          <w:szCs w:val="32"/>
        </w:rPr>
      </w:pPr>
      <w:r>
        <w:rPr>
          <w:rFonts w:hint="eastAsia" w:ascii="仿宋" w:hAnsi="仿宋" w:eastAsia="仿宋"/>
          <w:sz w:val="32"/>
          <w:szCs w:val="32"/>
        </w:rPr>
        <w:t>8、在校生组织、参与或介绍他人参与传销违法活动，给予记过以上处分。</w:t>
      </w:r>
    </w:p>
    <w:p>
      <w:pPr>
        <w:ind w:firstLine="640" w:firstLineChars="200"/>
        <w:rPr>
          <w:rFonts w:ascii="仿宋" w:hAnsi="仿宋" w:eastAsia="仿宋"/>
          <w:sz w:val="32"/>
          <w:szCs w:val="32"/>
        </w:rPr>
      </w:pPr>
      <w:r>
        <w:rPr>
          <w:rFonts w:hint="eastAsia" w:ascii="仿宋" w:hAnsi="仿宋" w:eastAsia="仿宋"/>
          <w:sz w:val="32"/>
          <w:szCs w:val="32"/>
        </w:rPr>
        <w:t>第二十</w:t>
      </w:r>
      <w:r>
        <w:rPr>
          <w:rFonts w:hint="eastAsia" w:ascii="仿宋" w:hAnsi="仿宋" w:eastAsia="仿宋"/>
          <w:sz w:val="32"/>
          <w:szCs w:val="32"/>
          <w:lang w:val="en-US" w:eastAsia="zh-CN"/>
        </w:rPr>
        <w:t>九</w:t>
      </w:r>
      <w:r>
        <w:rPr>
          <w:rFonts w:hint="eastAsia" w:ascii="仿宋" w:hAnsi="仿宋" w:eastAsia="仿宋"/>
          <w:sz w:val="32"/>
          <w:szCs w:val="32"/>
        </w:rPr>
        <w:t>条  学生携带武器弹药、管制刀具、有毒物品和其他危害人身和财产安全的物品进入校园，给予记过以上处分；窝藏赃物，隐匿证据、凶器或包庇他人者，视情节轻重，给予严重警告以上处分。</w:t>
      </w:r>
    </w:p>
    <w:p>
      <w:pPr>
        <w:ind w:firstLine="640" w:firstLineChars="200"/>
        <w:rPr>
          <w:rFonts w:hint="eastAsia" w:ascii="仿宋" w:hAnsi="仿宋" w:eastAsia="仿宋"/>
          <w:sz w:val="32"/>
          <w:szCs w:val="32"/>
        </w:rPr>
      </w:pPr>
      <w:r>
        <w:rPr>
          <w:rFonts w:hint="eastAsia" w:ascii="仿宋" w:hAnsi="仿宋" w:eastAsia="仿宋"/>
          <w:sz w:val="32"/>
          <w:szCs w:val="32"/>
        </w:rPr>
        <w:t>第</w:t>
      </w:r>
      <w:r>
        <w:rPr>
          <w:rFonts w:hint="eastAsia" w:ascii="仿宋" w:hAnsi="仿宋" w:eastAsia="仿宋"/>
          <w:sz w:val="32"/>
          <w:szCs w:val="32"/>
          <w:lang w:val="en-US" w:eastAsia="zh-CN"/>
        </w:rPr>
        <w:t>三</w:t>
      </w:r>
      <w:r>
        <w:rPr>
          <w:rFonts w:hint="eastAsia" w:ascii="仿宋" w:hAnsi="仿宋" w:eastAsia="仿宋"/>
          <w:sz w:val="32"/>
          <w:szCs w:val="32"/>
        </w:rPr>
        <w:t xml:space="preserve">十条 </w:t>
      </w:r>
      <w:r>
        <w:rPr>
          <w:rFonts w:ascii="仿宋" w:hAnsi="仿宋" w:eastAsia="仿宋"/>
          <w:sz w:val="32"/>
          <w:szCs w:val="32"/>
        </w:rPr>
        <w:t xml:space="preserve"> </w:t>
      </w:r>
      <w:r>
        <w:rPr>
          <w:rFonts w:hint="eastAsia" w:ascii="仿宋" w:hAnsi="仿宋" w:eastAsia="仿宋"/>
          <w:sz w:val="32"/>
          <w:szCs w:val="32"/>
        </w:rPr>
        <w:t>学生打架，组织、参与打架或为打架提供凶器、作伪证者按以下条款处分：</w:t>
      </w:r>
    </w:p>
    <w:p>
      <w:pPr>
        <w:ind w:firstLine="640" w:firstLineChars="200"/>
        <w:rPr>
          <w:rFonts w:ascii="仿宋" w:hAnsi="仿宋" w:eastAsia="仿宋"/>
          <w:sz w:val="32"/>
          <w:szCs w:val="32"/>
        </w:rPr>
      </w:pPr>
      <w:r>
        <w:rPr>
          <w:rFonts w:hint="eastAsia" w:ascii="仿宋" w:hAnsi="仿宋" w:eastAsia="仿宋"/>
          <w:sz w:val="32"/>
          <w:szCs w:val="32"/>
        </w:rPr>
        <w:t>（一）组织打架者：①组织他人打架，给予留校察看处分；造成他人轻微伤以上后果或损坏公私财物价值</w:t>
      </w:r>
      <w:r>
        <w:rPr>
          <w:rFonts w:ascii="仿宋" w:hAnsi="仿宋" w:eastAsia="仿宋"/>
          <w:sz w:val="32"/>
          <w:szCs w:val="32"/>
        </w:rPr>
        <w:t>500</w:t>
      </w:r>
      <w:r>
        <w:rPr>
          <w:rFonts w:hint="eastAsia" w:ascii="仿宋" w:hAnsi="仿宋" w:eastAsia="仿宋"/>
          <w:sz w:val="32"/>
          <w:szCs w:val="32"/>
        </w:rPr>
        <w:t>元以上者，给予开除学籍处分；②纠集社会人员打架者，给予开除学籍处分；</w:t>
      </w:r>
    </w:p>
    <w:p>
      <w:pPr>
        <w:ind w:firstLine="640" w:firstLineChars="200"/>
        <w:rPr>
          <w:rFonts w:ascii="仿宋" w:hAnsi="仿宋" w:eastAsia="仿宋"/>
          <w:sz w:val="32"/>
          <w:szCs w:val="32"/>
        </w:rPr>
      </w:pPr>
      <w:r>
        <w:rPr>
          <w:rFonts w:hint="eastAsia" w:ascii="仿宋" w:hAnsi="仿宋" w:eastAsia="仿宋"/>
          <w:sz w:val="32"/>
          <w:szCs w:val="32"/>
        </w:rPr>
        <w:t>（二）打架者：①动手打人，给予严重警告处分以上处分；②致他人轻微伤者，给予记过或留校察看处分；③致他人轻伤者，给予留校察看或开除学籍处分；④致他人重伤者，给予开除学籍处分；⑤一学期内参与打架二次（含二次）以上者，给予开除学籍处分；</w:t>
      </w:r>
    </w:p>
    <w:p>
      <w:pPr>
        <w:ind w:firstLine="640" w:firstLineChars="200"/>
        <w:rPr>
          <w:rFonts w:ascii="仿宋" w:hAnsi="仿宋" w:eastAsia="仿宋"/>
          <w:sz w:val="32"/>
          <w:szCs w:val="32"/>
        </w:rPr>
      </w:pPr>
      <w:r>
        <w:rPr>
          <w:rFonts w:hint="eastAsia" w:ascii="仿宋" w:hAnsi="仿宋" w:eastAsia="仿宋"/>
          <w:sz w:val="32"/>
          <w:szCs w:val="32"/>
        </w:rPr>
        <w:t>（三）袒护者：以“劝架”为名偏袒一方，致使事态扩大者，给予严重警告直至开除学籍处分；</w:t>
      </w:r>
    </w:p>
    <w:p>
      <w:pPr>
        <w:ind w:firstLine="640" w:firstLineChars="200"/>
        <w:rPr>
          <w:rFonts w:ascii="仿宋" w:hAnsi="仿宋" w:eastAsia="仿宋"/>
          <w:sz w:val="32"/>
          <w:szCs w:val="32"/>
        </w:rPr>
      </w:pPr>
      <w:r>
        <w:rPr>
          <w:rFonts w:hint="eastAsia" w:ascii="仿宋" w:hAnsi="仿宋" w:eastAsia="仿宋"/>
          <w:sz w:val="32"/>
          <w:szCs w:val="32"/>
        </w:rPr>
        <w:t>（四）为他人作伪证，给调查带来阻力者，给予记过处分；</w:t>
      </w:r>
    </w:p>
    <w:p>
      <w:pPr>
        <w:ind w:firstLine="640" w:firstLineChars="200"/>
        <w:rPr>
          <w:rFonts w:ascii="仿宋" w:hAnsi="仿宋" w:eastAsia="仿宋"/>
          <w:sz w:val="32"/>
          <w:szCs w:val="32"/>
        </w:rPr>
      </w:pPr>
      <w:r>
        <w:rPr>
          <w:rFonts w:hint="eastAsia" w:ascii="仿宋" w:hAnsi="仿宋" w:eastAsia="仿宋"/>
          <w:sz w:val="32"/>
          <w:szCs w:val="32"/>
        </w:rPr>
        <w:t>（五）为他人打架提供凶器者，给予记过直至开除学籍处分；在打架过程中，持械伤人者，视情节给予留校察看或开除学籍处分，并交司法机关处理。</w:t>
      </w:r>
    </w:p>
    <w:p>
      <w:pPr>
        <w:ind w:firstLine="640" w:firstLineChars="200"/>
        <w:rPr>
          <w:rFonts w:ascii="仿宋" w:hAnsi="仿宋" w:eastAsia="仿宋"/>
          <w:sz w:val="32"/>
          <w:szCs w:val="32"/>
        </w:rPr>
      </w:pPr>
      <w:r>
        <w:rPr>
          <w:rFonts w:hint="eastAsia" w:ascii="仿宋" w:hAnsi="仿宋" w:eastAsia="仿宋"/>
          <w:sz w:val="32"/>
          <w:szCs w:val="32"/>
        </w:rPr>
        <w:t>第三十</w:t>
      </w:r>
      <w:r>
        <w:rPr>
          <w:rFonts w:hint="eastAsia" w:ascii="仿宋" w:hAnsi="仿宋" w:eastAsia="仿宋"/>
          <w:sz w:val="32"/>
          <w:szCs w:val="32"/>
          <w:lang w:val="en-US" w:eastAsia="zh-CN"/>
        </w:rPr>
        <w:t>一</w:t>
      </w:r>
      <w:r>
        <w:rPr>
          <w:rFonts w:hint="eastAsia" w:ascii="仿宋" w:hAnsi="仿宋" w:eastAsia="仿宋"/>
          <w:sz w:val="32"/>
          <w:szCs w:val="32"/>
        </w:rPr>
        <w:t>条 故意破坏、损坏公共财物（包括花草树木）者，应赔偿损失，并给予严重警告以上处分；学生偷窃、诈骗国家、集体、私人财物，视情节给予严重警告以上处分。</w:t>
      </w:r>
    </w:p>
    <w:p>
      <w:pPr>
        <w:ind w:firstLine="640" w:firstLineChars="200"/>
        <w:rPr>
          <w:rFonts w:ascii="仿宋" w:hAnsi="仿宋" w:eastAsia="仿宋"/>
          <w:sz w:val="32"/>
          <w:szCs w:val="32"/>
        </w:rPr>
      </w:pPr>
      <w:r>
        <w:rPr>
          <w:rFonts w:hint="eastAsia" w:ascii="仿宋" w:hAnsi="仿宋" w:eastAsia="仿宋"/>
          <w:sz w:val="32"/>
          <w:szCs w:val="32"/>
        </w:rPr>
        <w:t>第三十</w:t>
      </w:r>
      <w:r>
        <w:rPr>
          <w:rFonts w:hint="eastAsia" w:ascii="仿宋" w:hAnsi="仿宋" w:eastAsia="仿宋"/>
          <w:sz w:val="32"/>
          <w:szCs w:val="32"/>
          <w:lang w:val="en-US" w:eastAsia="zh-CN"/>
        </w:rPr>
        <w:t>二</w:t>
      </w:r>
      <w:r>
        <w:rPr>
          <w:rFonts w:hint="eastAsia" w:ascii="仿宋" w:hAnsi="仿宋" w:eastAsia="仿宋"/>
          <w:sz w:val="32"/>
          <w:szCs w:val="32"/>
        </w:rPr>
        <w:t>条  吸食毒品、教唆、诱骗他人吸食毒品者，给予开除学籍处分。</w:t>
      </w:r>
    </w:p>
    <w:p>
      <w:pPr>
        <w:ind w:firstLine="640" w:firstLineChars="200"/>
        <w:rPr>
          <w:rFonts w:ascii="仿宋" w:hAnsi="仿宋" w:eastAsia="仿宋"/>
          <w:sz w:val="32"/>
          <w:szCs w:val="32"/>
        </w:rPr>
      </w:pPr>
      <w:r>
        <w:rPr>
          <w:rFonts w:hint="eastAsia" w:ascii="仿宋" w:hAnsi="仿宋" w:eastAsia="仿宋"/>
          <w:sz w:val="32"/>
          <w:szCs w:val="32"/>
        </w:rPr>
        <w:t>第三十</w:t>
      </w:r>
      <w:r>
        <w:rPr>
          <w:rFonts w:hint="eastAsia" w:ascii="仿宋" w:hAnsi="仿宋" w:eastAsia="仿宋"/>
          <w:sz w:val="32"/>
          <w:szCs w:val="32"/>
          <w:lang w:val="en-US" w:eastAsia="zh-CN"/>
        </w:rPr>
        <w:t>三</w:t>
      </w:r>
      <w:r>
        <w:rPr>
          <w:rFonts w:hint="eastAsia" w:ascii="仿宋" w:hAnsi="仿宋" w:eastAsia="仿宋"/>
          <w:sz w:val="32"/>
          <w:szCs w:val="32"/>
        </w:rPr>
        <w:t xml:space="preserve">条 </w:t>
      </w:r>
      <w:r>
        <w:rPr>
          <w:rFonts w:ascii="仿宋" w:hAnsi="仿宋" w:eastAsia="仿宋"/>
          <w:sz w:val="32"/>
          <w:szCs w:val="32"/>
        </w:rPr>
        <w:t xml:space="preserve"> </w:t>
      </w:r>
      <w:r>
        <w:rPr>
          <w:rFonts w:hint="eastAsia" w:ascii="仿宋" w:hAnsi="仿宋" w:eastAsia="仿宋"/>
          <w:sz w:val="32"/>
          <w:szCs w:val="32"/>
        </w:rPr>
        <w:t>泄露机密</w:t>
      </w:r>
      <w:r>
        <w:rPr>
          <w:rFonts w:hint="eastAsia" w:ascii="仿宋" w:hAnsi="仿宋" w:eastAsia="仿宋"/>
          <w:sz w:val="32"/>
          <w:szCs w:val="32"/>
          <w:lang w:eastAsia="zh-CN"/>
        </w:rPr>
        <w:t>，贩卖信息</w:t>
      </w:r>
      <w:r>
        <w:rPr>
          <w:rFonts w:hint="eastAsia" w:ascii="仿宋" w:hAnsi="仿宋" w:eastAsia="仿宋"/>
          <w:sz w:val="32"/>
          <w:szCs w:val="32"/>
        </w:rPr>
        <w:t>，伪造证件、印章者，视其情节轻重和造成的后果，给予记过以上处分；伪造、涂改、冒领、盗用、转让各种证明文件者，给予警告以上处分；提供伪证、伪造证据证明、篡改个人信息等弄虚作假者，给予严重警告以上处分。</w:t>
      </w:r>
    </w:p>
    <w:p>
      <w:pPr>
        <w:ind w:firstLine="640" w:firstLineChars="200"/>
        <w:rPr>
          <w:rFonts w:ascii="仿宋" w:hAnsi="仿宋" w:eastAsia="仿宋"/>
          <w:sz w:val="32"/>
          <w:szCs w:val="32"/>
        </w:rPr>
      </w:pPr>
      <w:r>
        <w:rPr>
          <w:rFonts w:hint="eastAsia" w:ascii="仿宋" w:hAnsi="仿宋" w:eastAsia="仿宋"/>
          <w:sz w:val="32"/>
          <w:szCs w:val="32"/>
        </w:rPr>
        <w:t>第三十</w:t>
      </w:r>
      <w:r>
        <w:rPr>
          <w:rFonts w:hint="eastAsia" w:ascii="仿宋" w:hAnsi="仿宋" w:eastAsia="仿宋"/>
          <w:sz w:val="32"/>
          <w:szCs w:val="32"/>
          <w:lang w:val="en-US" w:eastAsia="zh-CN"/>
        </w:rPr>
        <w:t>四</w:t>
      </w:r>
      <w:r>
        <w:rPr>
          <w:rFonts w:hint="eastAsia" w:ascii="仿宋" w:hAnsi="仿宋" w:eastAsia="仿宋"/>
          <w:sz w:val="32"/>
          <w:szCs w:val="32"/>
        </w:rPr>
        <w:t>条 在校学生使用互联网络一定要遵守国家的相关法律和学校的有关规章，凡利用校园网传播他人隐私、诋毁他人，以各种形式传播有害信息对学校稳定产生不良影响，给予记过以上处分。</w:t>
      </w:r>
    </w:p>
    <w:p>
      <w:pPr>
        <w:ind w:firstLine="640" w:firstLineChars="200"/>
        <w:rPr>
          <w:rFonts w:ascii="仿宋" w:hAnsi="仿宋" w:eastAsia="仿宋"/>
          <w:sz w:val="32"/>
          <w:szCs w:val="32"/>
        </w:rPr>
      </w:pPr>
      <w:r>
        <w:rPr>
          <w:rFonts w:hint="eastAsia" w:ascii="仿宋" w:hAnsi="仿宋" w:eastAsia="仿宋"/>
          <w:sz w:val="32"/>
          <w:szCs w:val="32"/>
        </w:rPr>
        <w:t>第三十</w:t>
      </w:r>
      <w:r>
        <w:rPr>
          <w:rFonts w:hint="eastAsia" w:ascii="仿宋" w:hAnsi="仿宋" w:eastAsia="仿宋"/>
          <w:sz w:val="32"/>
          <w:szCs w:val="32"/>
          <w:lang w:val="en-US" w:eastAsia="zh-CN"/>
        </w:rPr>
        <w:t>五</w:t>
      </w:r>
      <w:r>
        <w:rPr>
          <w:rFonts w:hint="eastAsia" w:ascii="仿宋" w:hAnsi="仿宋" w:eastAsia="仿宋"/>
          <w:sz w:val="32"/>
          <w:szCs w:val="32"/>
        </w:rPr>
        <w:t>条 在校学生不得利用计算机信息网络制作、复制和传播下列信息：</w:t>
      </w:r>
    </w:p>
    <w:p>
      <w:pPr>
        <w:ind w:firstLine="640" w:firstLineChars="200"/>
        <w:rPr>
          <w:rFonts w:ascii="仿宋" w:hAnsi="仿宋" w:eastAsia="仿宋"/>
          <w:sz w:val="32"/>
          <w:szCs w:val="32"/>
        </w:rPr>
      </w:pPr>
      <w:r>
        <w:rPr>
          <w:rFonts w:hint="eastAsia" w:ascii="仿宋" w:hAnsi="仿宋" w:eastAsia="仿宋"/>
          <w:sz w:val="32"/>
          <w:szCs w:val="32"/>
        </w:rPr>
        <w:t>（一）违反四项基本原则、危害国家安全和社会稳定、损害学校声誉和师生共同利益；</w:t>
      </w:r>
    </w:p>
    <w:p>
      <w:pPr>
        <w:ind w:firstLine="640" w:firstLineChars="200"/>
        <w:rPr>
          <w:rFonts w:ascii="仿宋" w:hAnsi="仿宋" w:eastAsia="仿宋"/>
          <w:sz w:val="32"/>
          <w:szCs w:val="32"/>
        </w:rPr>
      </w:pPr>
      <w:r>
        <w:rPr>
          <w:rFonts w:hint="eastAsia" w:ascii="仿宋" w:hAnsi="仿宋" w:eastAsia="仿宋"/>
          <w:sz w:val="32"/>
          <w:szCs w:val="32"/>
        </w:rPr>
        <w:t>（二）宣扬反动、封建迷信、淫秽、色情、暴力、教唆犯罪；</w:t>
      </w:r>
    </w:p>
    <w:p>
      <w:pPr>
        <w:ind w:firstLine="640" w:firstLineChars="200"/>
        <w:rPr>
          <w:rFonts w:ascii="仿宋" w:hAnsi="仿宋" w:eastAsia="仿宋"/>
          <w:sz w:val="32"/>
          <w:szCs w:val="32"/>
        </w:rPr>
      </w:pPr>
      <w:r>
        <w:rPr>
          <w:rFonts w:hint="eastAsia" w:ascii="仿宋" w:hAnsi="仿宋" w:eastAsia="仿宋"/>
          <w:sz w:val="32"/>
          <w:szCs w:val="32"/>
        </w:rPr>
        <w:t>（三）捏造或者歪曲事实、散布谣言、扰乱社会秩序；</w:t>
      </w:r>
    </w:p>
    <w:p>
      <w:pPr>
        <w:ind w:firstLine="640" w:firstLineChars="200"/>
        <w:rPr>
          <w:rFonts w:ascii="仿宋" w:hAnsi="仿宋" w:eastAsia="仿宋"/>
          <w:sz w:val="32"/>
          <w:szCs w:val="32"/>
        </w:rPr>
      </w:pPr>
      <w:r>
        <w:rPr>
          <w:rFonts w:hint="eastAsia" w:ascii="仿宋" w:hAnsi="仿宋" w:eastAsia="仿宋"/>
          <w:sz w:val="32"/>
          <w:szCs w:val="32"/>
        </w:rPr>
        <w:t>（四）侮辱他人或者捏造事实诽谤他人；</w:t>
      </w:r>
    </w:p>
    <w:p>
      <w:pPr>
        <w:ind w:firstLine="640" w:firstLineChars="200"/>
        <w:rPr>
          <w:rFonts w:ascii="仿宋" w:hAnsi="仿宋" w:eastAsia="仿宋"/>
          <w:sz w:val="32"/>
          <w:szCs w:val="32"/>
        </w:rPr>
      </w:pPr>
      <w:r>
        <w:rPr>
          <w:rFonts w:hint="eastAsia" w:ascii="仿宋" w:hAnsi="仿宋" w:eastAsia="仿宋"/>
          <w:sz w:val="32"/>
          <w:szCs w:val="32"/>
        </w:rPr>
        <w:t>（五）侵犯知识产权；</w:t>
      </w:r>
    </w:p>
    <w:p>
      <w:pPr>
        <w:ind w:firstLine="640" w:firstLineChars="200"/>
        <w:rPr>
          <w:rFonts w:ascii="仿宋" w:hAnsi="仿宋" w:eastAsia="仿宋"/>
          <w:sz w:val="32"/>
          <w:szCs w:val="32"/>
        </w:rPr>
      </w:pPr>
      <w:r>
        <w:rPr>
          <w:rFonts w:hint="eastAsia" w:ascii="仿宋" w:hAnsi="仿宋" w:eastAsia="仿宋"/>
          <w:sz w:val="32"/>
          <w:szCs w:val="32"/>
        </w:rPr>
        <w:t>（六）进行其他违法犯罪活动。</w:t>
      </w:r>
    </w:p>
    <w:p>
      <w:pPr>
        <w:ind w:firstLine="640" w:firstLineChars="200"/>
        <w:rPr>
          <w:rFonts w:ascii="仿宋" w:hAnsi="仿宋" w:eastAsia="仿宋"/>
          <w:sz w:val="32"/>
          <w:szCs w:val="32"/>
        </w:rPr>
      </w:pPr>
      <w:r>
        <w:rPr>
          <w:rFonts w:hint="eastAsia" w:ascii="仿宋" w:hAnsi="仿宋" w:eastAsia="仿宋"/>
          <w:sz w:val="32"/>
          <w:szCs w:val="32"/>
        </w:rPr>
        <w:t>在校生有上述情形之一的，给予严重警告以上处分。情节严重并触犯法律法规的将移交司法机关处理。</w:t>
      </w:r>
    </w:p>
    <w:p>
      <w:pPr>
        <w:ind w:firstLine="640" w:firstLineChars="200"/>
        <w:rPr>
          <w:rFonts w:ascii="仿宋" w:hAnsi="仿宋" w:eastAsia="仿宋"/>
          <w:sz w:val="32"/>
          <w:szCs w:val="32"/>
        </w:rPr>
      </w:pPr>
      <w:r>
        <w:rPr>
          <w:rFonts w:hint="eastAsia" w:ascii="仿宋" w:hAnsi="仿宋" w:eastAsia="仿宋"/>
          <w:sz w:val="32"/>
          <w:szCs w:val="32"/>
        </w:rPr>
        <w:t>第三十</w:t>
      </w:r>
      <w:r>
        <w:rPr>
          <w:rFonts w:hint="eastAsia" w:ascii="仿宋" w:hAnsi="仿宋" w:eastAsia="仿宋"/>
          <w:sz w:val="32"/>
          <w:szCs w:val="32"/>
          <w:lang w:val="en-US" w:eastAsia="zh-CN"/>
        </w:rPr>
        <w:t>六</w:t>
      </w:r>
      <w:r>
        <w:rPr>
          <w:rFonts w:hint="eastAsia" w:ascii="仿宋" w:hAnsi="仿宋" w:eastAsia="仿宋"/>
          <w:sz w:val="32"/>
          <w:szCs w:val="32"/>
        </w:rPr>
        <w:t>条 在校学生不得触动、破坏光纤、交换机、设备箱、网络插口、网线等网络设备。凡造成设备损坏的，按原值赔偿，并给予警告以上处分。情节严重并触犯法律法规的将移交司法机关处理。</w:t>
      </w:r>
    </w:p>
    <w:p>
      <w:pPr>
        <w:ind w:firstLine="640" w:firstLineChars="200"/>
        <w:rPr>
          <w:rFonts w:ascii="仿宋" w:hAnsi="仿宋" w:eastAsia="仿宋"/>
          <w:sz w:val="32"/>
          <w:szCs w:val="32"/>
        </w:rPr>
      </w:pPr>
      <w:r>
        <w:rPr>
          <w:rFonts w:hint="eastAsia" w:ascii="仿宋" w:hAnsi="仿宋" w:eastAsia="仿宋"/>
          <w:sz w:val="32"/>
          <w:szCs w:val="32"/>
        </w:rPr>
        <w:t>第三十</w:t>
      </w:r>
      <w:r>
        <w:rPr>
          <w:rFonts w:hint="eastAsia" w:ascii="仿宋" w:hAnsi="仿宋" w:eastAsia="仿宋"/>
          <w:sz w:val="32"/>
          <w:szCs w:val="32"/>
          <w:lang w:val="en-US" w:eastAsia="zh-CN"/>
        </w:rPr>
        <w:t>七</w:t>
      </w:r>
      <w:r>
        <w:rPr>
          <w:rFonts w:hint="eastAsia" w:ascii="仿宋" w:hAnsi="仿宋" w:eastAsia="仿宋"/>
          <w:sz w:val="32"/>
          <w:szCs w:val="32"/>
        </w:rPr>
        <w:t>条 在校生组织成立未经批准的学生社团并开展活动，或以合法学生社团名义开展非法活动，给予警告以上处分。</w:t>
      </w:r>
    </w:p>
    <w:p>
      <w:pPr>
        <w:ind w:firstLine="640" w:firstLineChars="200"/>
        <w:rPr>
          <w:rFonts w:hint="eastAsia" w:ascii="仿宋" w:hAnsi="仿宋" w:eastAsia="仿宋"/>
          <w:sz w:val="32"/>
          <w:szCs w:val="32"/>
          <w:lang w:val="en-US" w:eastAsia="zh-CN"/>
        </w:rPr>
      </w:pPr>
      <w:r>
        <w:rPr>
          <w:rFonts w:hint="eastAsia" w:ascii="仿宋" w:hAnsi="仿宋" w:eastAsia="仿宋"/>
          <w:sz w:val="32"/>
          <w:szCs w:val="32"/>
        </w:rPr>
        <w:t>第三十</w:t>
      </w:r>
      <w:r>
        <w:rPr>
          <w:rFonts w:hint="eastAsia" w:ascii="仿宋" w:hAnsi="仿宋" w:eastAsia="仿宋"/>
          <w:sz w:val="32"/>
          <w:szCs w:val="32"/>
          <w:lang w:val="en-US" w:eastAsia="zh-CN"/>
        </w:rPr>
        <w:t>八</w:t>
      </w:r>
      <w:r>
        <w:rPr>
          <w:rFonts w:hint="eastAsia" w:ascii="仿宋" w:hAnsi="仿宋" w:eastAsia="仿宋"/>
          <w:sz w:val="32"/>
          <w:szCs w:val="32"/>
        </w:rPr>
        <w:t xml:space="preserve">条 </w:t>
      </w:r>
      <w:r>
        <w:rPr>
          <w:rFonts w:ascii="仿宋" w:hAnsi="仿宋" w:eastAsia="仿宋"/>
          <w:sz w:val="32"/>
          <w:szCs w:val="32"/>
        </w:rPr>
        <w:t xml:space="preserve"> </w:t>
      </w:r>
      <w:r>
        <w:rPr>
          <w:rFonts w:hint="eastAsia" w:ascii="仿宋" w:hAnsi="仿宋" w:eastAsia="仿宋"/>
          <w:sz w:val="32"/>
          <w:szCs w:val="32"/>
        </w:rPr>
        <w:t>在校生违反有关实验</w:t>
      </w:r>
      <w:r>
        <w:rPr>
          <w:rFonts w:hint="eastAsia" w:ascii="仿宋" w:hAnsi="仿宋" w:eastAsia="仿宋"/>
          <w:sz w:val="32"/>
          <w:szCs w:val="32"/>
          <w:lang w:eastAsia="zh-CN"/>
        </w:rPr>
        <w:t>、实训</w:t>
      </w:r>
      <w:r>
        <w:rPr>
          <w:rFonts w:hint="eastAsia" w:ascii="仿宋" w:hAnsi="仿宋" w:eastAsia="仿宋"/>
          <w:sz w:val="32"/>
          <w:szCs w:val="32"/>
        </w:rPr>
        <w:t>室管理规定，给予警告以上处分。</w:t>
      </w:r>
      <w:r>
        <w:rPr>
          <w:rFonts w:hint="eastAsia" w:ascii="仿宋" w:hAnsi="仿宋" w:eastAsia="仿宋"/>
          <w:sz w:val="32"/>
          <w:szCs w:val="32"/>
          <w:lang w:eastAsia="zh-CN"/>
        </w:rPr>
        <w:t>参照《</w:t>
      </w:r>
      <w:r>
        <w:rPr>
          <w:rFonts w:hint="eastAsia" w:ascii="仿宋" w:hAnsi="仿宋" w:eastAsia="仿宋"/>
          <w:sz w:val="32"/>
          <w:szCs w:val="32"/>
          <w:lang w:val="en-US" w:eastAsia="zh-CN"/>
        </w:rPr>
        <w:t>广东科学技术职业学院实验守则》</w:t>
      </w:r>
    </w:p>
    <w:p>
      <w:pPr>
        <w:rPr>
          <w:rFonts w:hint="default" w:ascii="仿宋" w:hAnsi="仿宋" w:eastAsia="仿宋"/>
          <w:sz w:val="32"/>
          <w:szCs w:val="32"/>
          <w:lang w:val="en-US" w:eastAsia="zh-CN"/>
        </w:rPr>
      </w:pPr>
      <w:r>
        <w:rPr>
          <w:rFonts w:hint="eastAsia" w:ascii="仿宋" w:hAnsi="仿宋" w:eastAsia="仿宋"/>
          <w:sz w:val="32"/>
          <w:szCs w:val="32"/>
          <w:lang w:val="en-US" w:eastAsia="zh-CN"/>
        </w:rPr>
        <w:t>《广东科学技术职业学院公共基础实训室管理规定</w:t>
      </w:r>
      <w:r>
        <w:rPr>
          <w:rFonts w:hint="eastAsia" w:ascii="仿宋" w:hAnsi="仿宋" w:eastAsia="仿宋"/>
          <w:sz w:val="32"/>
          <w:szCs w:val="32"/>
          <w:lang w:eastAsia="zh-CN"/>
        </w:rPr>
        <w:t>》</w:t>
      </w:r>
      <w:r>
        <w:rPr>
          <w:rFonts w:hint="eastAsia" w:ascii="仿宋" w:hAnsi="仿宋" w:eastAsia="仿宋"/>
          <w:sz w:val="32"/>
          <w:szCs w:val="32"/>
          <w:lang w:val="en-US" w:eastAsia="zh-CN"/>
        </w:rPr>
        <w:t>执行。</w:t>
      </w:r>
    </w:p>
    <w:p>
      <w:pPr>
        <w:ind w:firstLine="640" w:firstLineChars="200"/>
        <w:rPr>
          <w:rFonts w:hint="eastAsia" w:ascii="仿宋" w:hAnsi="仿宋" w:eastAsia="仿宋"/>
          <w:sz w:val="32"/>
          <w:szCs w:val="32"/>
          <w:lang w:eastAsia="zh-CN"/>
        </w:rPr>
      </w:pPr>
      <w:r>
        <w:rPr>
          <w:rFonts w:hint="eastAsia" w:ascii="仿宋" w:hAnsi="仿宋" w:eastAsia="仿宋"/>
          <w:sz w:val="32"/>
          <w:szCs w:val="32"/>
        </w:rPr>
        <w:t>第三十</w:t>
      </w:r>
      <w:r>
        <w:rPr>
          <w:rFonts w:hint="eastAsia" w:ascii="仿宋" w:hAnsi="仿宋" w:eastAsia="仿宋"/>
          <w:sz w:val="32"/>
          <w:szCs w:val="32"/>
          <w:lang w:val="en-US" w:eastAsia="zh-CN"/>
        </w:rPr>
        <w:t>九</w:t>
      </w:r>
      <w:r>
        <w:rPr>
          <w:rFonts w:hint="eastAsia" w:ascii="仿宋" w:hAnsi="仿宋" w:eastAsia="仿宋"/>
          <w:sz w:val="32"/>
          <w:szCs w:val="32"/>
        </w:rPr>
        <w:t xml:space="preserve">条 </w:t>
      </w:r>
      <w:r>
        <w:rPr>
          <w:rFonts w:ascii="仿宋" w:hAnsi="仿宋" w:eastAsia="仿宋"/>
          <w:sz w:val="32"/>
          <w:szCs w:val="32"/>
        </w:rPr>
        <w:t xml:space="preserve"> </w:t>
      </w:r>
      <w:r>
        <w:rPr>
          <w:rFonts w:hint="eastAsia" w:ascii="仿宋" w:hAnsi="仿宋" w:eastAsia="仿宋"/>
          <w:sz w:val="32"/>
          <w:szCs w:val="32"/>
        </w:rPr>
        <w:t>在校生</w:t>
      </w:r>
      <w:r>
        <w:rPr>
          <w:rFonts w:hint="eastAsia" w:ascii="仿宋" w:hAnsi="仿宋" w:eastAsia="仿宋"/>
          <w:sz w:val="32"/>
          <w:szCs w:val="32"/>
          <w:lang w:eastAsia="zh-CN"/>
        </w:rPr>
        <w:t>未经允许</w:t>
      </w:r>
      <w:r>
        <w:rPr>
          <w:rFonts w:hint="eastAsia" w:ascii="仿宋" w:hAnsi="仿宋" w:eastAsia="仿宋"/>
          <w:sz w:val="32"/>
          <w:szCs w:val="32"/>
        </w:rPr>
        <w:t>在校园内经商</w:t>
      </w:r>
      <w:r>
        <w:rPr>
          <w:rFonts w:hint="eastAsia" w:ascii="仿宋" w:hAnsi="仿宋" w:eastAsia="仿宋"/>
          <w:sz w:val="32"/>
          <w:szCs w:val="32"/>
          <w:lang w:eastAsia="zh-CN"/>
        </w:rPr>
        <w:t>，</w:t>
      </w:r>
      <w:r>
        <w:rPr>
          <w:rFonts w:hint="eastAsia" w:ascii="仿宋" w:hAnsi="仿宋" w:eastAsia="仿宋"/>
          <w:sz w:val="32"/>
          <w:szCs w:val="32"/>
        </w:rPr>
        <w:t>干扰正常校园秩序</w:t>
      </w:r>
      <w:r>
        <w:rPr>
          <w:rFonts w:hint="eastAsia" w:ascii="仿宋" w:hAnsi="仿宋" w:eastAsia="仿宋"/>
          <w:sz w:val="32"/>
          <w:szCs w:val="32"/>
          <w:lang w:eastAsia="zh-CN"/>
        </w:rPr>
        <w:t>，</w:t>
      </w:r>
      <w:r>
        <w:rPr>
          <w:rFonts w:hint="eastAsia" w:ascii="仿宋" w:hAnsi="仿宋" w:eastAsia="仿宋"/>
          <w:sz w:val="32"/>
          <w:szCs w:val="32"/>
        </w:rPr>
        <w:t>给予严重警告以上处分。</w:t>
      </w:r>
    </w:p>
    <w:p>
      <w:pPr>
        <w:ind w:firstLine="640" w:firstLineChars="200"/>
        <w:rPr>
          <w:rFonts w:hint="eastAsia" w:ascii="仿宋" w:hAnsi="仿宋" w:eastAsia="仿宋"/>
          <w:sz w:val="32"/>
          <w:szCs w:val="32"/>
        </w:rPr>
      </w:pPr>
      <w:r>
        <w:rPr>
          <w:rFonts w:hint="eastAsia" w:ascii="仿宋" w:hAnsi="仿宋" w:eastAsia="仿宋"/>
          <w:sz w:val="32"/>
          <w:szCs w:val="32"/>
          <w:lang w:eastAsia="zh-CN"/>
        </w:rPr>
        <w:t>第</w:t>
      </w:r>
      <w:r>
        <w:rPr>
          <w:rFonts w:hint="eastAsia" w:ascii="仿宋" w:hAnsi="仿宋" w:eastAsia="仿宋"/>
          <w:sz w:val="32"/>
          <w:szCs w:val="32"/>
          <w:lang w:val="en-US" w:eastAsia="zh-CN"/>
        </w:rPr>
        <w:t>四</w:t>
      </w:r>
      <w:r>
        <w:rPr>
          <w:rFonts w:hint="eastAsia" w:ascii="仿宋" w:hAnsi="仿宋" w:eastAsia="仿宋"/>
          <w:sz w:val="32"/>
          <w:szCs w:val="32"/>
          <w:lang w:eastAsia="zh-CN"/>
        </w:rPr>
        <w:t>十条</w:t>
      </w:r>
      <w:r>
        <w:rPr>
          <w:rFonts w:hint="eastAsia" w:ascii="仿宋" w:hAnsi="仿宋" w:eastAsia="仿宋"/>
          <w:sz w:val="32"/>
          <w:szCs w:val="32"/>
          <w:lang w:val="en-US" w:eastAsia="zh-CN"/>
        </w:rPr>
        <w:t xml:space="preserve">  </w:t>
      </w:r>
      <w:r>
        <w:rPr>
          <w:rFonts w:hint="eastAsia" w:ascii="仿宋" w:hAnsi="仿宋" w:eastAsia="仿宋"/>
          <w:sz w:val="32"/>
          <w:szCs w:val="32"/>
        </w:rPr>
        <w:t>违规进入宿舍宣传产品、发放传单，给予严重警告以上处分。</w:t>
      </w:r>
    </w:p>
    <w:p>
      <w:pPr>
        <w:ind w:firstLine="640" w:firstLineChars="200"/>
        <w:rPr>
          <w:rFonts w:hint="default" w:ascii="仿宋" w:hAnsi="仿宋" w:eastAsia="仿宋" w:cs="Times New Roman"/>
          <w:b w:val="0"/>
          <w:kern w:val="2"/>
          <w:sz w:val="32"/>
          <w:szCs w:val="32"/>
          <w:lang w:val="en-US" w:eastAsia="zh-CN" w:bidi="ar-SA"/>
        </w:rPr>
      </w:pPr>
      <w:r>
        <w:rPr>
          <w:rFonts w:hint="eastAsia" w:ascii="仿宋" w:hAnsi="仿宋" w:eastAsia="仿宋" w:cs="Times New Roman"/>
          <w:b w:val="0"/>
          <w:kern w:val="2"/>
          <w:sz w:val="32"/>
          <w:szCs w:val="32"/>
          <w:lang w:val="en-US" w:eastAsia="zh-CN" w:bidi="ar-SA"/>
        </w:rPr>
        <w:t>第四十一条 在学校组织的勤工助学活动中违反规定，给予严重警告以上处分。参照《广东科学技术职业学院学生勤工助学管理办法》执行。</w:t>
      </w:r>
    </w:p>
    <w:p>
      <w:pPr>
        <w:ind w:firstLine="640" w:firstLineChars="200"/>
        <w:rPr>
          <w:rFonts w:ascii="仿宋" w:hAnsi="仿宋" w:eastAsia="仿宋"/>
          <w:sz w:val="32"/>
          <w:szCs w:val="32"/>
        </w:rPr>
      </w:pPr>
      <w:r>
        <w:rPr>
          <w:rFonts w:hint="eastAsia" w:ascii="仿宋" w:hAnsi="仿宋" w:eastAsia="仿宋"/>
          <w:sz w:val="32"/>
          <w:szCs w:val="32"/>
        </w:rPr>
        <w:t>第四十</w:t>
      </w:r>
      <w:r>
        <w:rPr>
          <w:rFonts w:hint="eastAsia" w:ascii="仿宋" w:hAnsi="仿宋" w:eastAsia="仿宋"/>
          <w:sz w:val="32"/>
          <w:szCs w:val="32"/>
          <w:lang w:val="en-US" w:eastAsia="zh-CN"/>
        </w:rPr>
        <w:t>二</w:t>
      </w:r>
      <w:r>
        <w:rPr>
          <w:rFonts w:hint="eastAsia" w:ascii="仿宋" w:hAnsi="仿宋" w:eastAsia="仿宋"/>
          <w:sz w:val="32"/>
          <w:szCs w:val="32"/>
        </w:rPr>
        <w:t xml:space="preserve">条 </w:t>
      </w:r>
      <w:r>
        <w:rPr>
          <w:rFonts w:ascii="仿宋" w:hAnsi="仿宋" w:eastAsia="仿宋"/>
          <w:sz w:val="32"/>
          <w:szCs w:val="32"/>
        </w:rPr>
        <w:t xml:space="preserve"> </w:t>
      </w:r>
      <w:r>
        <w:rPr>
          <w:rFonts w:hint="eastAsia" w:ascii="仿宋" w:hAnsi="仿宋" w:eastAsia="仿宋"/>
          <w:sz w:val="32"/>
          <w:szCs w:val="32"/>
        </w:rPr>
        <w:t>学生阻碍、拒绝国家工作人员或学校管理人员依法或按校规执行公务者，给予记过以下处分；造成严重后果者，给予记过以上处分。</w:t>
      </w:r>
    </w:p>
    <w:p>
      <w:pPr>
        <w:ind w:firstLine="640" w:firstLineChars="200"/>
        <w:rPr>
          <w:rFonts w:hint="eastAsia" w:ascii="仿宋" w:hAnsi="仿宋" w:eastAsia="仿宋"/>
          <w:sz w:val="32"/>
          <w:szCs w:val="32"/>
        </w:rPr>
      </w:pPr>
      <w:r>
        <w:rPr>
          <w:rFonts w:hint="eastAsia" w:ascii="仿宋" w:hAnsi="仿宋" w:eastAsia="仿宋"/>
          <w:sz w:val="32"/>
          <w:szCs w:val="32"/>
        </w:rPr>
        <w:t>第四十</w:t>
      </w:r>
      <w:r>
        <w:rPr>
          <w:rFonts w:hint="eastAsia" w:ascii="仿宋" w:hAnsi="仿宋" w:eastAsia="仿宋"/>
          <w:sz w:val="32"/>
          <w:szCs w:val="32"/>
          <w:lang w:val="en-US" w:eastAsia="zh-CN"/>
        </w:rPr>
        <w:t>三</w:t>
      </w:r>
      <w:r>
        <w:rPr>
          <w:rFonts w:hint="eastAsia" w:ascii="仿宋" w:hAnsi="仿宋" w:eastAsia="仿宋"/>
          <w:sz w:val="32"/>
          <w:szCs w:val="32"/>
        </w:rPr>
        <w:t xml:space="preserve">条  </w:t>
      </w:r>
      <w:r>
        <w:rPr>
          <w:rFonts w:hint="eastAsia" w:ascii="仿宋" w:hAnsi="仿宋" w:eastAsia="仿宋"/>
          <w:sz w:val="32"/>
          <w:szCs w:val="32"/>
          <w:lang w:eastAsia="zh-CN"/>
        </w:rPr>
        <w:t>在校园内传教或组织、参与宗教活动</w:t>
      </w:r>
      <w:r>
        <w:rPr>
          <w:rFonts w:hint="eastAsia" w:ascii="仿宋" w:hAnsi="仿宋" w:eastAsia="仿宋"/>
          <w:sz w:val="32"/>
          <w:szCs w:val="32"/>
        </w:rPr>
        <w:t>，视情节给予严重警告以上处分。</w:t>
      </w:r>
    </w:p>
    <w:p>
      <w:pPr>
        <w:jc w:val="center"/>
        <w:rPr>
          <w:rFonts w:ascii="仿宋" w:hAnsi="仿宋" w:eastAsia="仿宋"/>
          <w:b/>
          <w:bCs/>
          <w:sz w:val="32"/>
          <w:szCs w:val="32"/>
        </w:rPr>
      </w:pPr>
    </w:p>
    <w:p>
      <w:pPr>
        <w:jc w:val="center"/>
        <w:rPr>
          <w:rFonts w:ascii="仿宋" w:hAnsi="仿宋" w:eastAsia="仿宋"/>
          <w:b/>
          <w:bCs/>
          <w:sz w:val="32"/>
          <w:szCs w:val="32"/>
        </w:rPr>
      </w:pPr>
      <w:r>
        <w:rPr>
          <w:rFonts w:hint="eastAsia" w:ascii="仿宋" w:hAnsi="仿宋" w:eastAsia="仿宋"/>
          <w:b/>
          <w:bCs/>
          <w:sz w:val="32"/>
          <w:szCs w:val="32"/>
        </w:rPr>
        <w:t>第四章 处分程序、权限和送达</w:t>
      </w:r>
    </w:p>
    <w:p>
      <w:pPr>
        <w:jc w:val="center"/>
        <w:rPr>
          <w:rFonts w:ascii="仿宋" w:hAnsi="仿宋" w:eastAsia="仿宋"/>
          <w:b/>
          <w:bCs/>
          <w:sz w:val="32"/>
          <w:szCs w:val="32"/>
        </w:rPr>
      </w:pPr>
    </w:p>
    <w:p>
      <w:pPr>
        <w:ind w:firstLine="640" w:firstLineChars="200"/>
        <w:jc w:val="left"/>
        <w:rPr>
          <w:rFonts w:ascii="仿宋" w:hAnsi="仿宋" w:eastAsia="仿宋"/>
          <w:sz w:val="32"/>
          <w:szCs w:val="32"/>
        </w:rPr>
      </w:pPr>
      <w:r>
        <w:rPr>
          <w:rFonts w:hint="eastAsia" w:ascii="仿宋" w:hAnsi="仿宋" w:eastAsia="仿宋"/>
          <w:sz w:val="32"/>
          <w:szCs w:val="32"/>
        </w:rPr>
        <w:t>第四十</w:t>
      </w:r>
      <w:r>
        <w:rPr>
          <w:rFonts w:hint="eastAsia" w:ascii="仿宋" w:hAnsi="仿宋" w:eastAsia="仿宋"/>
          <w:sz w:val="32"/>
          <w:szCs w:val="32"/>
          <w:lang w:val="en-US" w:eastAsia="zh-CN"/>
        </w:rPr>
        <w:t>四</w:t>
      </w:r>
      <w:r>
        <w:rPr>
          <w:rFonts w:hint="eastAsia" w:ascii="仿宋" w:hAnsi="仿宋" w:eastAsia="仿宋"/>
          <w:sz w:val="32"/>
          <w:szCs w:val="32"/>
        </w:rPr>
        <w:t>条 给予学生处分，应当坚持教育与惩戒相结合，与学生违法、违纪行为的性质和过错的严重程度相适应。学校对学生的处分，应当做到证据充分、依据明确、定性准确、程序正当、处分适当，并进行合法性审查。</w:t>
      </w:r>
    </w:p>
    <w:p>
      <w:pPr>
        <w:ind w:firstLine="640" w:firstLineChars="200"/>
        <w:jc w:val="left"/>
        <w:rPr>
          <w:rFonts w:hint="eastAsia" w:ascii="仿宋" w:hAnsi="仿宋" w:eastAsia="仿宋"/>
          <w:sz w:val="32"/>
          <w:szCs w:val="32"/>
        </w:rPr>
      </w:pPr>
      <w:r>
        <w:rPr>
          <w:rFonts w:hint="eastAsia" w:ascii="仿宋" w:hAnsi="仿宋" w:eastAsia="仿宋"/>
          <w:sz w:val="32"/>
          <w:szCs w:val="32"/>
        </w:rPr>
        <w:t>第四十</w:t>
      </w:r>
      <w:r>
        <w:rPr>
          <w:rFonts w:hint="eastAsia" w:ascii="仿宋" w:hAnsi="仿宋" w:eastAsia="仿宋"/>
          <w:sz w:val="32"/>
          <w:szCs w:val="32"/>
          <w:lang w:val="en-US" w:eastAsia="zh-CN"/>
        </w:rPr>
        <w:t>五</w:t>
      </w:r>
      <w:r>
        <w:rPr>
          <w:rFonts w:hint="eastAsia" w:ascii="仿宋" w:hAnsi="仿宋" w:eastAsia="仿宋"/>
          <w:sz w:val="32"/>
          <w:szCs w:val="32"/>
        </w:rPr>
        <w:t>条 在对学生作出处分或者其他不利决定之前，由学院</w:t>
      </w:r>
      <w:r>
        <w:rPr>
          <w:rFonts w:hint="eastAsia" w:ascii="仿宋" w:hAnsi="仿宋" w:eastAsia="仿宋"/>
          <w:sz w:val="32"/>
          <w:szCs w:val="32"/>
          <w:lang w:val="en-US" w:eastAsia="zh-CN"/>
        </w:rPr>
        <w:t>书面</w:t>
      </w:r>
      <w:r>
        <w:rPr>
          <w:rFonts w:hint="eastAsia" w:ascii="仿宋" w:hAnsi="仿宋" w:eastAsia="仿宋"/>
          <w:sz w:val="32"/>
          <w:szCs w:val="32"/>
        </w:rPr>
        <w:t>告知学生处分决定的事实、理由及依据，并告知学生享有陈述和申辩的权利，听取学生的陈述和申辩。</w:t>
      </w:r>
    </w:p>
    <w:p>
      <w:pPr>
        <w:ind w:firstLine="640" w:firstLineChars="200"/>
        <w:jc w:val="left"/>
        <w:rPr>
          <w:rFonts w:ascii="仿宋" w:hAnsi="仿宋" w:eastAsia="仿宋"/>
          <w:sz w:val="32"/>
          <w:szCs w:val="32"/>
        </w:rPr>
      </w:pPr>
      <w:r>
        <w:rPr>
          <w:rFonts w:hint="eastAsia" w:ascii="仿宋" w:hAnsi="仿宋" w:eastAsia="仿宋"/>
          <w:sz w:val="32"/>
          <w:szCs w:val="32"/>
        </w:rPr>
        <w:t>第四十</w:t>
      </w:r>
      <w:r>
        <w:rPr>
          <w:rFonts w:hint="eastAsia" w:ascii="仿宋" w:hAnsi="仿宋" w:eastAsia="仿宋"/>
          <w:sz w:val="32"/>
          <w:szCs w:val="32"/>
          <w:lang w:val="en-US" w:eastAsia="zh-CN"/>
        </w:rPr>
        <w:t>六</w:t>
      </w:r>
      <w:r>
        <w:rPr>
          <w:rFonts w:hint="eastAsia" w:ascii="仿宋" w:hAnsi="仿宋" w:eastAsia="仿宋"/>
          <w:sz w:val="32"/>
          <w:szCs w:val="32"/>
        </w:rPr>
        <w:t>条 对学生作出处分，应当出具处分决定书。处分决定书包括下列内容：</w:t>
      </w:r>
    </w:p>
    <w:p>
      <w:pPr>
        <w:ind w:firstLine="640" w:firstLineChars="200"/>
        <w:jc w:val="left"/>
        <w:rPr>
          <w:rFonts w:ascii="仿宋" w:hAnsi="仿宋" w:eastAsia="仿宋"/>
          <w:sz w:val="32"/>
          <w:szCs w:val="32"/>
        </w:rPr>
      </w:pPr>
      <w:r>
        <w:rPr>
          <w:rFonts w:hint="eastAsia" w:ascii="仿宋" w:hAnsi="仿宋" w:eastAsia="仿宋"/>
          <w:sz w:val="32"/>
          <w:szCs w:val="32"/>
        </w:rPr>
        <w:t>（一）学生的基本信息；</w:t>
      </w:r>
    </w:p>
    <w:p>
      <w:pPr>
        <w:ind w:firstLine="640" w:firstLineChars="200"/>
        <w:jc w:val="left"/>
        <w:rPr>
          <w:rFonts w:ascii="仿宋" w:hAnsi="仿宋" w:eastAsia="仿宋"/>
          <w:sz w:val="32"/>
          <w:szCs w:val="32"/>
        </w:rPr>
      </w:pPr>
      <w:r>
        <w:rPr>
          <w:rFonts w:hint="eastAsia" w:ascii="仿宋" w:hAnsi="仿宋" w:eastAsia="仿宋"/>
          <w:sz w:val="32"/>
          <w:szCs w:val="32"/>
        </w:rPr>
        <w:t>（二）作出处分的事实和证据；</w:t>
      </w:r>
    </w:p>
    <w:p>
      <w:pPr>
        <w:ind w:firstLine="640" w:firstLineChars="200"/>
        <w:jc w:val="left"/>
        <w:rPr>
          <w:rFonts w:ascii="仿宋" w:hAnsi="仿宋" w:eastAsia="仿宋"/>
          <w:sz w:val="32"/>
          <w:szCs w:val="32"/>
        </w:rPr>
      </w:pPr>
      <w:r>
        <w:rPr>
          <w:rFonts w:hint="eastAsia" w:ascii="仿宋" w:hAnsi="仿宋" w:eastAsia="仿宋"/>
          <w:sz w:val="32"/>
          <w:szCs w:val="32"/>
        </w:rPr>
        <w:t>（三）处分的种类、依据、期限；</w:t>
      </w:r>
    </w:p>
    <w:p>
      <w:pPr>
        <w:ind w:firstLine="640" w:firstLineChars="200"/>
        <w:jc w:val="left"/>
        <w:rPr>
          <w:rFonts w:ascii="仿宋" w:hAnsi="仿宋" w:eastAsia="仿宋"/>
          <w:sz w:val="32"/>
          <w:szCs w:val="32"/>
        </w:rPr>
      </w:pPr>
      <w:r>
        <w:rPr>
          <w:rFonts w:hint="eastAsia" w:ascii="仿宋" w:hAnsi="仿宋" w:eastAsia="仿宋"/>
          <w:sz w:val="32"/>
          <w:szCs w:val="32"/>
        </w:rPr>
        <w:t>（四）申诉的途径和期限；</w:t>
      </w:r>
    </w:p>
    <w:p>
      <w:pPr>
        <w:ind w:firstLine="640" w:firstLineChars="200"/>
        <w:jc w:val="left"/>
        <w:rPr>
          <w:rFonts w:ascii="仿宋" w:hAnsi="仿宋" w:eastAsia="仿宋"/>
          <w:sz w:val="32"/>
          <w:szCs w:val="32"/>
        </w:rPr>
      </w:pPr>
      <w:r>
        <w:rPr>
          <w:rFonts w:hint="eastAsia" w:ascii="仿宋" w:hAnsi="仿宋" w:eastAsia="仿宋"/>
          <w:sz w:val="32"/>
          <w:szCs w:val="32"/>
        </w:rPr>
        <w:t>（五）其他必要内容。</w:t>
      </w:r>
    </w:p>
    <w:p>
      <w:pPr>
        <w:ind w:firstLine="640" w:firstLineChars="200"/>
        <w:rPr>
          <w:rFonts w:ascii="仿宋" w:hAnsi="仿宋" w:eastAsia="仿宋"/>
          <w:sz w:val="32"/>
          <w:szCs w:val="32"/>
        </w:rPr>
      </w:pPr>
      <w:r>
        <w:rPr>
          <w:rFonts w:hint="eastAsia" w:ascii="仿宋" w:hAnsi="仿宋" w:eastAsia="仿宋"/>
          <w:sz w:val="32"/>
          <w:szCs w:val="32"/>
        </w:rPr>
        <w:t>第四十</w:t>
      </w:r>
      <w:r>
        <w:rPr>
          <w:rFonts w:hint="eastAsia" w:ascii="仿宋" w:hAnsi="仿宋" w:eastAsia="仿宋"/>
          <w:sz w:val="32"/>
          <w:szCs w:val="32"/>
          <w:lang w:val="en-US" w:eastAsia="zh-CN"/>
        </w:rPr>
        <w:t>七</w:t>
      </w:r>
      <w:r>
        <w:rPr>
          <w:rFonts w:hint="eastAsia" w:ascii="仿宋" w:hAnsi="仿宋" w:eastAsia="仿宋"/>
          <w:sz w:val="32"/>
          <w:szCs w:val="32"/>
        </w:rPr>
        <w:t>条 除开除学籍处分以外，违纪处分到期按学校规定程序予以解除。学生受到处分期间，不能参评奖学金</w:t>
      </w:r>
      <w:r>
        <w:rPr>
          <w:rFonts w:hint="eastAsia" w:ascii="仿宋" w:hAnsi="仿宋" w:eastAsia="仿宋"/>
          <w:sz w:val="32"/>
          <w:szCs w:val="32"/>
          <w:lang w:eastAsia="zh-CN"/>
        </w:rPr>
        <w:t>、</w:t>
      </w:r>
      <w:r>
        <w:rPr>
          <w:rFonts w:hint="eastAsia" w:ascii="仿宋" w:hAnsi="仿宋" w:eastAsia="仿宋"/>
          <w:sz w:val="32"/>
          <w:szCs w:val="32"/>
          <w:lang w:val="en-US" w:eastAsia="zh-CN"/>
        </w:rPr>
        <w:t>助学金</w:t>
      </w:r>
      <w:r>
        <w:rPr>
          <w:rFonts w:hint="eastAsia" w:ascii="仿宋" w:hAnsi="仿宋" w:eastAsia="仿宋"/>
          <w:sz w:val="32"/>
          <w:szCs w:val="32"/>
        </w:rPr>
        <w:t>和获得荣誉称号。解除处分后，学生获得表彰、奖励及其他权益，不再受原处分的影响。</w:t>
      </w:r>
    </w:p>
    <w:p>
      <w:pPr>
        <w:ind w:firstLine="640" w:firstLineChars="200"/>
        <w:jc w:val="left"/>
        <w:rPr>
          <w:rFonts w:hint="eastAsia" w:ascii="仿宋" w:hAnsi="仿宋" w:eastAsia="仿宋"/>
          <w:sz w:val="32"/>
          <w:szCs w:val="32"/>
        </w:rPr>
      </w:pPr>
      <w:r>
        <w:rPr>
          <w:rFonts w:hint="eastAsia" w:ascii="仿宋" w:hAnsi="仿宋" w:eastAsia="仿宋"/>
          <w:sz w:val="32"/>
          <w:szCs w:val="32"/>
        </w:rPr>
        <w:t>第四十</w:t>
      </w:r>
      <w:r>
        <w:rPr>
          <w:rFonts w:hint="eastAsia" w:ascii="仿宋" w:hAnsi="仿宋" w:eastAsia="仿宋"/>
          <w:sz w:val="32"/>
          <w:szCs w:val="32"/>
          <w:lang w:val="en-US" w:eastAsia="zh-CN"/>
        </w:rPr>
        <w:t>八</w:t>
      </w:r>
      <w:r>
        <w:rPr>
          <w:rFonts w:hint="eastAsia" w:ascii="仿宋" w:hAnsi="仿宋" w:eastAsia="仿宋"/>
          <w:sz w:val="32"/>
          <w:szCs w:val="32"/>
        </w:rPr>
        <w:t>条 给予警告、严重警告、记过</w:t>
      </w:r>
      <w:r>
        <w:rPr>
          <w:rFonts w:hint="eastAsia" w:ascii="仿宋" w:hAnsi="仿宋" w:eastAsia="仿宋"/>
          <w:sz w:val="32"/>
          <w:szCs w:val="32"/>
          <w:lang w:eastAsia="zh-CN"/>
        </w:rPr>
        <w:t>、</w:t>
      </w:r>
      <w:r>
        <w:rPr>
          <w:rFonts w:hint="eastAsia" w:ascii="仿宋" w:hAnsi="仿宋" w:eastAsia="仿宋"/>
          <w:sz w:val="32"/>
          <w:szCs w:val="32"/>
        </w:rPr>
        <w:t>留校察看处分，由学生所在学院会同相关职能部门提出意见，经</w:t>
      </w:r>
      <w:r>
        <w:rPr>
          <w:rFonts w:hint="eastAsia" w:ascii="仿宋" w:hAnsi="仿宋" w:eastAsia="仿宋"/>
          <w:sz w:val="32"/>
          <w:szCs w:val="32"/>
          <w:lang w:eastAsia="zh-CN"/>
        </w:rPr>
        <w:t>党委学生工作部（处）</w:t>
      </w:r>
      <w:r>
        <w:rPr>
          <w:rFonts w:hint="eastAsia" w:ascii="仿宋" w:hAnsi="仿宋" w:eastAsia="仿宋"/>
          <w:sz w:val="32"/>
          <w:szCs w:val="32"/>
        </w:rPr>
        <w:t>审核，报学校主管领导批准。</w:t>
      </w:r>
    </w:p>
    <w:p>
      <w:pPr>
        <w:ind w:firstLine="640" w:firstLineChars="200"/>
        <w:jc w:val="left"/>
        <w:rPr>
          <w:rFonts w:ascii="仿宋" w:hAnsi="仿宋" w:eastAsia="仿宋"/>
          <w:sz w:val="32"/>
          <w:szCs w:val="32"/>
        </w:rPr>
      </w:pPr>
      <w:r>
        <w:rPr>
          <w:rFonts w:hint="eastAsia" w:ascii="仿宋" w:hAnsi="仿宋" w:eastAsia="仿宋"/>
          <w:sz w:val="32"/>
          <w:szCs w:val="32"/>
        </w:rPr>
        <w:t>第四十</w:t>
      </w:r>
      <w:r>
        <w:rPr>
          <w:rFonts w:hint="eastAsia" w:ascii="仿宋" w:hAnsi="仿宋" w:eastAsia="仿宋"/>
          <w:sz w:val="32"/>
          <w:szCs w:val="32"/>
          <w:lang w:val="en-US" w:eastAsia="zh-CN"/>
        </w:rPr>
        <w:t>九</w:t>
      </w:r>
      <w:r>
        <w:rPr>
          <w:rFonts w:hint="eastAsia" w:ascii="仿宋" w:hAnsi="仿宋" w:eastAsia="仿宋"/>
          <w:sz w:val="32"/>
          <w:szCs w:val="32"/>
        </w:rPr>
        <w:t>条 开除学籍处分，由学生所在学院会同相关职能部门提出意见，经</w:t>
      </w:r>
      <w:r>
        <w:rPr>
          <w:rFonts w:hint="eastAsia" w:ascii="仿宋" w:hAnsi="仿宋" w:eastAsia="仿宋"/>
          <w:sz w:val="32"/>
          <w:szCs w:val="32"/>
          <w:lang w:eastAsia="zh-CN"/>
        </w:rPr>
        <w:t>党委学生工作部（处）</w:t>
      </w:r>
      <w:r>
        <w:rPr>
          <w:rFonts w:hint="eastAsia" w:ascii="仿宋" w:hAnsi="仿宋" w:eastAsia="仿宋"/>
          <w:sz w:val="32"/>
          <w:szCs w:val="32"/>
        </w:rPr>
        <w:t>审核，报学校校长办公会议研究决定。</w:t>
      </w:r>
    </w:p>
    <w:p>
      <w:pPr>
        <w:ind w:firstLine="640" w:firstLineChars="200"/>
        <w:jc w:val="left"/>
        <w:rPr>
          <w:rFonts w:ascii="仿宋" w:hAnsi="仿宋" w:eastAsia="仿宋"/>
          <w:sz w:val="32"/>
          <w:szCs w:val="32"/>
        </w:rPr>
      </w:pPr>
      <w:r>
        <w:rPr>
          <w:rFonts w:hint="eastAsia" w:ascii="仿宋" w:hAnsi="仿宋" w:eastAsia="仿宋"/>
          <w:sz w:val="32"/>
          <w:szCs w:val="32"/>
        </w:rPr>
        <w:t>第</w:t>
      </w:r>
      <w:r>
        <w:rPr>
          <w:rFonts w:hint="eastAsia" w:ascii="仿宋" w:hAnsi="仿宋" w:eastAsia="仿宋"/>
          <w:sz w:val="32"/>
          <w:szCs w:val="32"/>
          <w:lang w:val="en-US" w:eastAsia="zh-CN"/>
        </w:rPr>
        <w:t>五</w:t>
      </w:r>
      <w:r>
        <w:rPr>
          <w:rFonts w:hint="eastAsia" w:ascii="仿宋" w:hAnsi="仿宋" w:eastAsia="仿宋"/>
          <w:sz w:val="32"/>
          <w:szCs w:val="32"/>
        </w:rPr>
        <w:t>十条 凡涉及多</w:t>
      </w:r>
      <w:r>
        <w:rPr>
          <w:rFonts w:hint="eastAsia" w:ascii="仿宋" w:hAnsi="仿宋" w:eastAsia="仿宋"/>
          <w:sz w:val="32"/>
          <w:szCs w:val="32"/>
          <w:lang w:val="en-US" w:eastAsia="zh-CN"/>
        </w:rPr>
        <w:t>学院（部门）</w:t>
      </w:r>
      <w:r>
        <w:rPr>
          <w:rFonts w:hint="eastAsia" w:ascii="仿宋" w:hAnsi="仿宋" w:eastAsia="仿宋"/>
          <w:sz w:val="32"/>
          <w:szCs w:val="32"/>
        </w:rPr>
        <w:t>重大学生违纪事件，由</w:t>
      </w:r>
      <w:r>
        <w:rPr>
          <w:rFonts w:hint="eastAsia" w:ascii="仿宋" w:hAnsi="仿宋" w:eastAsia="仿宋"/>
          <w:sz w:val="32"/>
          <w:szCs w:val="32"/>
          <w:lang w:eastAsia="zh-CN"/>
        </w:rPr>
        <w:t>党委学生工作部（处）</w:t>
      </w:r>
      <w:r>
        <w:rPr>
          <w:rFonts w:hint="eastAsia" w:ascii="仿宋" w:hAnsi="仿宋" w:eastAsia="仿宋"/>
          <w:sz w:val="32"/>
          <w:szCs w:val="32"/>
        </w:rPr>
        <w:t>根据情况提出处理意见，</w:t>
      </w:r>
      <w:r>
        <w:rPr>
          <w:rFonts w:hint="eastAsia" w:ascii="仿宋" w:hAnsi="仿宋" w:eastAsia="仿宋"/>
          <w:sz w:val="32"/>
          <w:szCs w:val="32"/>
          <w:lang w:val="en-US" w:eastAsia="zh-CN"/>
        </w:rPr>
        <w:t>按处分流程报学校审批</w:t>
      </w:r>
      <w:r>
        <w:rPr>
          <w:rFonts w:hint="eastAsia" w:ascii="仿宋" w:hAnsi="仿宋" w:eastAsia="仿宋"/>
          <w:sz w:val="32"/>
          <w:szCs w:val="32"/>
        </w:rPr>
        <w:t>。</w:t>
      </w:r>
      <w:r>
        <w:rPr>
          <w:rFonts w:hint="eastAsia" w:ascii="仿宋" w:hAnsi="仿宋" w:eastAsia="仿宋"/>
          <w:sz w:val="32"/>
          <w:szCs w:val="32"/>
          <w:lang w:val="en-US" w:eastAsia="zh-CN"/>
        </w:rPr>
        <w:t>学生纪律处分决定由学校党政办出具公文</w:t>
      </w:r>
      <w:r>
        <w:rPr>
          <w:rFonts w:hint="eastAsia" w:ascii="仿宋" w:hAnsi="仿宋" w:eastAsia="仿宋"/>
          <w:sz w:val="32"/>
          <w:szCs w:val="32"/>
        </w:rPr>
        <w:t>并加盖学校公章。</w:t>
      </w:r>
    </w:p>
    <w:p>
      <w:pPr>
        <w:ind w:firstLine="640" w:firstLineChars="200"/>
        <w:jc w:val="left"/>
        <w:rPr>
          <w:rFonts w:hint="eastAsia" w:ascii="仿宋" w:hAnsi="仿宋" w:eastAsia="仿宋"/>
          <w:sz w:val="32"/>
          <w:szCs w:val="32"/>
        </w:rPr>
      </w:pPr>
      <w:r>
        <w:rPr>
          <w:rFonts w:hint="eastAsia" w:ascii="仿宋" w:hAnsi="仿宋" w:eastAsia="仿宋"/>
          <w:sz w:val="32"/>
          <w:szCs w:val="32"/>
        </w:rPr>
        <w:t>第</w:t>
      </w:r>
      <w:r>
        <w:rPr>
          <w:rFonts w:hint="eastAsia" w:ascii="仿宋" w:hAnsi="仿宋" w:eastAsia="仿宋"/>
          <w:sz w:val="32"/>
          <w:szCs w:val="32"/>
          <w:lang w:val="en-US" w:eastAsia="zh-CN"/>
        </w:rPr>
        <w:t>五</w:t>
      </w:r>
      <w:r>
        <w:rPr>
          <w:rFonts w:hint="eastAsia" w:ascii="仿宋" w:hAnsi="仿宋" w:eastAsia="仿宋"/>
          <w:sz w:val="32"/>
          <w:szCs w:val="32"/>
        </w:rPr>
        <w:t>十</w:t>
      </w:r>
      <w:r>
        <w:rPr>
          <w:rFonts w:hint="eastAsia" w:ascii="仿宋" w:hAnsi="仿宋" w:eastAsia="仿宋"/>
          <w:sz w:val="32"/>
          <w:szCs w:val="32"/>
          <w:lang w:val="en-US" w:eastAsia="zh-CN"/>
        </w:rPr>
        <w:t>一</w:t>
      </w:r>
      <w:r>
        <w:rPr>
          <w:rFonts w:hint="eastAsia" w:ascii="仿宋" w:hAnsi="仿宋" w:eastAsia="仿宋"/>
          <w:sz w:val="32"/>
          <w:szCs w:val="32"/>
        </w:rPr>
        <w:t>条 对学生的调查材料、处分</w:t>
      </w:r>
      <w:r>
        <w:rPr>
          <w:rFonts w:hint="eastAsia" w:ascii="仿宋" w:hAnsi="仿宋" w:eastAsia="仿宋"/>
          <w:sz w:val="32"/>
          <w:szCs w:val="32"/>
          <w:lang w:eastAsia="zh-CN"/>
        </w:rPr>
        <w:t>、</w:t>
      </w:r>
      <w:r>
        <w:rPr>
          <w:rFonts w:hint="eastAsia" w:ascii="仿宋" w:hAnsi="仿宋" w:eastAsia="仿宋"/>
          <w:sz w:val="32"/>
          <w:szCs w:val="32"/>
        </w:rPr>
        <w:t>解除决定</w:t>
      </w:r>
      <w:r>
        <w:rPr>
          <w:rFonts w:hint="eastAsia" w:ascii="仿宋" w:hAnsi="仿宋" w:eastAsia="仿宋"/>
          <w:sz w:val="32"/>
          <w:szCs w:val="32"/>
          <w:lang w:val="en-US" w:eastAsia="zh-CN"/>
        </w:rPr>
        <w:t>应</w:t>
      </w:r>
      <w:r>
        <w:rPr>
          <w:rFonts w:hint="eastAsia" w:ascii="仿宋" w:hAnsi="仿宋" w:eastAsia="仿宋"/>
          <w:sz w:val="32"/>
          <w:szCs w:val="32"/>
        </w:rPr>
        <w:t>完整地存入学校文书档案，学生的处分</w:t>
      </w:r>
      <w:r>
        <w:rPr>
          <w:rFonts w:hint="eastAsia" w:ascii="仿宋" w:hAnsi="仿宋" w:eastAsia="仿宋"/>
          <w:sz w:val="32"/>
          <w:szCs w:val="32"/>
          <w:lang w:eastAsia="zh-CN"/>
        </w:rPr>
        <w:t>、</w:t>
      </w:r>
      <w:r>
        <w:rPr>
          <w:rFonts w:hint="eastAsia" w:ascii="仿宋" w:hAnsi="仿宋" w:eastAsia="仿宋"/>
          <w:sz w:val="32"/>
          <w:szCs w:val="32"/>
        </w:rPr>
        <w:t>解除决定存入本人档案，并</w:t>
      </w:r>
      <w:r>
        <w:rPr>
          <w:rFonts w:hint="eastAsia" w:ascii="仿宋" w:hAnsi="仿宋" w:eastAsia="仿宋"/>
          <w:sz w:val="32"/>
          <w:szCs w:val="32"/>
          <w:lang w:val="en-US" w:eastAsia="zh-CN"/>
        </w:rPr>
        <w:t>告知</w:t>
      </w:r>
      <w:r>
        <w:rPr>
          <w:rFonts w:hint="eastAsia" w:ascii="仿宋" w:hAnsi="仿宋" w:eastAsia="仿宋"/>
          <w:sz w:val="32"/>
          <w:szCs w:val="32"/>
        </w:rPr>
        <w:t>学生家长。</w:t>
      </w:r>
    </w:p>
    <w:p>
      <w:pPr>
        <w:ind w:firstLine="640" w:firstLineChars="200"/>
        <w:jc w:val="left"/>
        <w:rPr>
          <w:rFonts w:ascii="仿宋" w:hAnsi="仿宋" w:eastAsia="仿宋"/>
          <w:sz w:val="32"/>
          <w:szCs w:val="32"/>
        </w:rPr>
      </w:pPr>
      <w:r>
        <w:rPr>
          <w:rFonts w:hint="eastAsia" w:ascii="仿宋" w:hAnsi="仿宋" w:eastAsia="仿宋"/>
          <w:sz w:val="32"/>
          <w:szCs w:val="32"/>
        </w:rPr>
        <w:t>第五十</w:t>
      </w:r>
      <w:r>
        <w:rPr>
          <w:rFonts w:hint="eastAsia" w:ascii="仿宋" w:hAnsi="仿宋" w:eastAsia="仿宋"/>
          <w:sz w:val="32"/>
          <w:szCs w:val="32"/>
          <w:lang w:val="en-US" w:eastAsia="zh-CN"/>
        </w:rPr>
        <w:t>二</w:t>
      </w:r>
      <w:r>
        <w:rPr>
          <w:rFonts w:hint="eastAsia" w:ascii="仿宋" w:hAnsi="仿宋" w:eastAsia="仿宋"/>
          <w:sz w:val="32"/>
          <w:szCs w:val="32"/>
        </w:rPr>
        <w:t>条 学校出具的处分告知书、处分决定等文件，由学生所在学院会同相关职能部门直接送达学生本人，学生拒绝签收的，可以以留置方式送达，留置送达需完成留置送达手续；学生已离校的，可以采取邮寄或电子邮件发送等方式送达；对于难于联系的学生，可以在学校网站等媒体进行公告，已示送达。</w:t>
      </w:r>
    </w:p>
    <w:p>
      <w:pPr>
        <w:jc w:val="center"/>
        <w:rPr>
          <w:rFonts w:ascii="仿宋" w:hAnsi="仿宋" w:eastAsia="仿宋"/>
          <w:b/>
          <w:bCs/>
          <w:sz w:val="32"/>
          <w:szCs w:val="32"/>
        </w:rPr>
      </w:pPr>
    </w:p>
    <w:p>
      <w:pPr>
        <w:jc w:val="center"/>
        <w:rPr>
          <w:rFonts w:ascii="仿宋" w:hAnsi="仿宋" w:eastAsia="仿宋"/>
          <w:b/>
          <w:bCs/>
          <w:sz w:val="32"/>
          <w:szCs w:val="32"/>
        </w:rPr>
      </w:pPr>
      <w:r>
        <w:rPr>
          <w:rFonts w:hint="eastAsia" w:ascii="仿宋" w:hAnsi="仿宋" w:eastAsia="仿宋"/>
          <w:b/>
          <w:bCs/>
          <w:sz w:val="32"/>
          <w:szCs w:val="32"/>
        </w:rPr>
        <w:t xml:space="preserve">第五章 </w:t>
      </w:r>
      <w:r>
        <w:rPr>
          <w:rFonts w:ascii="仿宋" w:hAnsi="仿宋" w:eastAsia="仿宋"/>
          <w:b/>
          <w:bCs/>
          <w:sz w:val="32"/>
          <w:szCs w:val="32"/>
        </w:rPr>
        <w:t xml:space="preserve">  </w:t>
      </w:r>
      <w:r>
        <w:rPr>
          <w:rFonts w:hint="eastAsia" w:ascii="仿宋" w:hAnsi="仿宋" w:eastAsia="仿宋"/>
          <w:b/>
          <w:bCs/>
          <w:sz w:val="32"/>
          <w:szCs w:val="32"/>
        </w:rPr>
        <w:t>学生处分解除</w:t>
      </w:r>
    </w:p>
    <w:p>
      <w:pPr>
        <w:jc w:val="center"/>
        <w:rPr>
          <w:rFonts w:ascii="仿宋" w:hAnsi="仿宋" w:eastAsia="仿宋"/>
          <w:b/>
          <w:bCs/>
          <w:sz w:val="32"/>
          <w:szCs w:val="32"/>
        </w:rPr>
      </w:pPr>
    </w:p>
    <w:p>
      <w:pPr>
        <w:ind w:firstLine="422"/>
        <w:rPr>
          <w:rFonts w:ascii="仿宋" w:hAnsi="仿宋" w:eastAsia="仿宋"/>
          <w:sz w:val="32"/>
          <w:szCs w:val="32"/>
        </w:rPr>
      </w:pPr>
      <w:r>
        <w:rPr>
          <w:rFonts w:hint="eastAsia" w:ascii="仿宋" w:hAnsi="仿宋" w:eastAsia="仿宋"/>
          <w:sz w:val="32"/>
          <w:szCs w:val="32"/>
        </w:rPr>
        <w:t>第五十</w:t>
      </w:r>
      <w:r>
        <w:rPr>
          <w:rFonts w:hint="eastAsia" w:ascii="仿宋" w:hAnsi="仿宋" w:eastAsia="仿宋"/>
          <w:sz w:val="32"/>
          <w:szCs w:val="32"/>
          <w:lang w:val="en-US" w:eastAsia="zh-CN"/>
        </w:rPr>
        <w:t>三</w:t>
      </w:r>
      <w:r>
        <w:rPr>
          <w:rFonts w:hint="eastAsia" w:ascii="仿宋" w:hAnsi="仿宋" w:eastAsia="仿宋"/>
          <w:sz w:val="32"/>
          <w:szCs w:val="32"/>
        </w:rPr>
        <w:t>条 受处分的学生在处分期届满时可以提出解除处分的申请。</w:t>
      </w:r>
    </w:p>
    <w:p>
      <w:pPr>
        <w:ind w:firstLine="422"/>
        <w:rPr>
          <w:rFonts w:ascii="仿宋" w:hAnsi="仿宋" w:eastAsia="仿宋"/>
          <w:sz w:val="32"/>
          <w:szCs w:val="32"/>
          <w:highlight w:val="red"/>
        </w:rPr>
      </w:pPr>
      <w:r>
        <w:rPr>
          <w:rFonts w:hint="eastAsia" w:ascii="仿宋" w:hAnsi="仿宋" w:eastAsia="仿宋"/>
          <w:sz w:val="32"/>
          <w:szCs w:val="32"/>
        </w:rPr>
        <w:t>第五十</w:t>
      </w:r>
      <w:r>
        <w:rPr>
          <w:rFonts w:hint="eastAsia" w:ascii="仿宋" w:hAnsi="仿宋" w:eastAsia="仿宋"/>
          <w:sz w:val="32"/>
          <w:szCs w:val="32"/>
          <w:lang w:val="en-US" w:eastAsia="zh-CN"/>
        </w:rPr>
        <w:t>四</w:t>
      </w:r>
      <w:r>
        <w:rPr>
          <w:rFonts w:hint="eastAsia" w:ascii="仿宋" w:hAnsi="仿宋" w:eastAsia="仿宋"/>
          <w:sz w:val="32"/>
          <w:szCs w:val="32"/>
        </w:rPr>
        <w:t>条 受警告、严重警告、记过、留校察看处分的学生申请解除处分，</w:t>
      </w:r>
      <w:r>
        <w:rPr>
          <w:rFonts w:hint="eastAsia" w:ascii="仿宋" w:hAnsi="仿宋" w:eastAsia="仿宋"/>
          <w:sz w:val="32"/>
          <w:szCs w:val="32"/>
          <w:highlight w:val="none"/>
        </w:rPr>
        <w:t>需满足以下全部要求：</w:t>
      </w:r>
    </w:p>
    <w:p>
      <w:pPr>
        <w:ind w:firstLine="420"/>
        <w:rPr>
          <w:rFonts w:ascii="仿宋" w:hAnsi="仿宋" w:eastAsia="仿宋"/>
          <w:sz w:val="32"/>
          <w:szCs w:val="32"/>
        </w:rPr>
      </w:pPr>
      <w:r>
        <w:rPr>
          <w:rFonts w:hint="eastAsia" w:ascii="仿宋" w:hAnsi="仿宋" w:eastAsia="仿宋"/>
          <w:sz w:val="32"/>
          <w:szCs w:val="32"/>
        </w:rPr>
        <w:t>（一）遵纪守法，未再受处分；</w:t>
      </w:r>
    </w:p>
    <w:p>
      <w:pPr>
        <w:ind w:firstLine="420"/>
        <w:rPr>
          <w:rFonts w:ascii="仿宋" w:hAnsi="仿宋" w:eastAsia="仿宋"/>
          <w:sz w:val="32"/>
          <w:szCs w:val="32"/>
        </w:rPr>
      </w:pPr>
      <w:r>
        <w:rPr>
          <w:rFonts w:hint="eastAsia" w:ascii="仿宋" w:hAnsi="仿宋" w:eastAsia="仿宋"/>
          <w:sz w:val="32"/>
          <w:szCs w:val="32"/>
        </w:rPr>
        <w:t>（二）真诚悔改，能主动接受教育和指导，并按月提交书面思想汇报；</w:t>
      </w:r>
    </w:p>
    <w:p>
      <w:pPr>
        <w:ind w:firstLine="420"/>
        <w:rPr>
          <w:rFonts w:ascii="仿宋" w:hAnsi="仿宋" w:eastAsia="仿宋"/>
          <w:sz w:val="32"/>
          <w:szCs w:val="32"/>
        </w:rPr>
      </w:pPr>
      <w:r>
        <w:rPr>
          <w:rFonts w:hint="eastAsia" w:ascii="仿宋" w:hAnsi="仿宋" w:eastAsia="仿宋"/>
          <w:sz w:val="32"/>
          <w:szCs w:val="32"/>
        </w:rPr>
        <w:t>（三）刻苦学习，完成学业任务，综合测评有明显进步；</w:t>
      </w:r>
    </w:p>
    <w:p>
      <w:pPr>
        <w:ind w:firstLine="420"/>
        <w:rPr>
          <w:rFonts w:ascii="仿宋" w:hAnsi="仿宋" w:eastAsia="仿宋"/>
          <w:sz w:val="32"/>
          <w:szCs w:val="32"/>
        </w:rPr>
      </w:pPr>
      <w:r>
        <w:rPr>
          <w:rFonts w:hint="eastAsia" w:ascii="仿宋" w:hAnsi="仿宋" w:eastAsia="仿宋"/>
          <w:sz w:val="32"/>
          <w:szCs w:val="32"/>
        </w:rPr>
        <w:t>（四）热心公益，乐于奉献，积极参加志愿服务和各类学生活动。</w:t>
      </w:r>
    </w:p>
    <w:p>
      <w:pPr>
        <w:ind w:firstLine="420"/>
        <w:rPr>
          <w:rFonts w:hint="eastAsia" w:ascii="仿宋" w:hAnsi="仿宋" w:eastAsia="仿宋"/>
          <w:sz w:val="32"/>
          <w:szCs w:val="32"/>
          <w:lang w:eastAsia="zh-CN"/>
        </w:rPr>
      </w:pPr>
      <w:r>
        <w:rPr>
          <w:rFonts w:hint="eastAsia" w:ascii="仿宋" w:hAnsi="仿宋" w:eastAsia="仿宋"/>
          <w:sz w:val="32"/>
          <w:szCs w:val="32"/>
        </w:rPr>
        <w:t>第五十</w:t>
      </w:r>
      <w:r>
        <w:rPr>
          <w:rFonts w:hint="eastAsia" w:ascii="仿宋" w:hAnsi="仿宋" w:eastAsia="仿宋"/>
          <w:sz w:val="32"/>
          <w:szCs w:val="32"/>
          <w:lang w:val="en-US" w:eastAsia="zh-CN"/>
        </w:rPr>
        <w:t>五</w:t>
      </w:r>
      <w:r>
        <w:rPr>
          <w:rFonts w:hint="eastAsia" w:ascii="仿宋" w:hAnsi="仿宋" w:eastAsia="仿宋"/>
          <w:sz w:val="32"/>
          <w:szCs w:val="32"/>
        </w:rPr>
        <w:t>条 受处分的学生在处分期间认真反省、积极上进，受警告、严重警告处分学生满足下列一项条件，可以申请提前解除处分</w:t>
      </w:r>
      <w:r>
        <w:rPr>
          <w:rFonts w:hint="eastAsia" w:ascii="仿宋" w:hAnsi="仿宋" w:eastAsia="仿宋"/>
          <w:sz w:val="32"/>
          <w:szCs w:val="32"/>
          <w:lang w:eastAsia="zh-CN"/>
        </w:rPr>
        <w:t>：</w:t>
      </w:r>
    </w:p>
    <w:p>
      <w:pPr>
        <w:ind w:firstLine="420"/>
        <w:rPr>
          <w:rFonts w:ascii="仿宋" w:hAnsi="仿宋" w:eastAsia="仿宋"/>
          <w:sz w:val="32"/>
          <w:szCs w:val="32"/>
        </w:rPr>
      </w:pPr>
      <w:r>
        <w:rPr>
          <w:rFonts w:hint="eastAsia" w:ascii="仿宋" w:hAnsi="仿宋" w:eastAsia="仿宋"/>
          <w:sz w:val="32"/>
          <w:szCs w:val="32"/>
        </w:rPr>
        <w:t>（一）受处分后在</w:t>
      </w:r>
      <w:r>
        <w:rPr>
          <w:rFonts w:hint="eastAsia" w:ascii="仿宋" w:hAnsi="仿宋" w:eastAsia="仿宋"/>
          <w:sz w:val="32"/>
          <w:szCs w:val="32"/>
          <w:lang w:eastAsia="zh-CN"/>
        </w:rPr>
        <w:t>地市</w:t>
      </w:r>
      <w:r>
        <w:rPr>
          <w:rFonts w:hint="eastAsia" w:ascii="仿宋" w:hAnsi="仿宋" w:eastAsia="仿宋"/>
          <w:sz w:val="32"/>
          <w:szCs w:val="32"/>
        </w:rPr>
        <w:t>级以上学科竞赛、文艺、体育、创新创业等比赛中取得优异成绩的；</w:t>
      </w:r>
    </w:p>
    <w:p>
      <w:pPr>
        <w:ind w:firstLine="420"/>
        <w:rPr>
          <w:rFonts w:ascii="仿宋" w:hAnsi="仿宋" w:eastAsia="仿宋"/>
          <w:sz w:val="32"/>
          <w:szCs w:val="32"/>
        </w:rPr>
      </w:pPr>
      <w:r>
        <w:rPr>
          <w:rFonts w:hint="eastAsia" w:ascii="仿宋" w:hAnsi="仿宋" w:eastAsia="仿宋"/>
          <w:sz w:val="32"/>
          <w:szCs w:val="32"/>
        </w:rPr>
        <w:t>（二）参加公益服务活动认证时间累计不少于25小时；</w:t>
      </w:r>
    </w:p>
    <w:p>
      <w:pPr>
        <w:ind w:firstLine="420"/>
        <w:rPr>
          <w:rFonts w:ascii="仿宋" w:hAnsi="仿宋" w:eastAsia="仿宋"/>
          <w:sz w:val="32"/>
          <w:szCs w:val="32"/>
        </w:rPr>
      </w:pPr>
      <w:r>
        <w:rPr>
          <w:rFonts w:hint="eastAsia" w:ascii="仿宋" w:hAnsi="仿宋" w:eastAsia="仿宋"/>
          <w:sz w:val="32"/>
          <w:szCs w:val="32"/>
        </w:rPr>
        <w:t>（三）有其他经学校认可的突出表现的。</w:t>
      </w:r>
    </w:p>
    <w:p>
      <w:pPr>
        <w:ind w:firstLine="420"/>
        <w:rPr>
          <w:rFonts w:hint="eastAsia" w:ascii="仿宋" w:hAnsi="仿宋" w:eastAsia="仿宋"/>
          <w:sz w:val="32"/>
          <w:szCs w:val="32"/>
        </w:rPr>
      </w:pPr>
      <w:r>
        <w:rPr>
          <w:rFonts w:hint="eastAsia" w:ascii="仿宋" w:hAnsi="仿宋" w:eastAsia="仿宋"/>
          <w:sz w:val="32"/>
          <w:szCs w:val="32"/>
        </w:rPr>
        <w:t>受记过、留校察看处分学生满足下列</w:t>
      </w:r>
      <w:r>
        <w:rPr>
          <w:rFonts w:hint="eastAsia" w:ascii="仿宋" w:hAnsi="仿宋" w:eastAsia="仿宋"/>
          <w:sz w:val="32"/>
          <w:szCs w:val="32"/>
          <w:lang w:eastAsia="zh-CN"/>
        </w:rPr>
        <w:t>一</w:t>
      </w:r>
      <w:r>
        <w:rPr>
          <w:rFonts w:hint="eastAsia" w:ascii="仿宋" w:hAnsi="仿宋" w:eastAsia="仿宋"/>
          <w:sz w:val="32"/>
          <w:szCs w:val="32"/>
        </w:rPr>
        <w:t>项条件可以申请提前解除处分：</w:t>
      </w:r>
    </w:p>
    <w:p>
      <w:pPr>
        <w:ind w:firstLine="420"/>
        <w:rPr>
          <w:rFonts w:ascii="仿宋" w:hAnsi="仿宋" w:eastAsia="仿宋"/>
          <w:sz w:val="32"/>
          <w:szCs w:val="32"/>
        </w:rPr>
      </w:pPr>
      <w:r>
        <w:rPr>
          <w:rFonts w:hint="eastAsia" w:ascii="仿宋" w:hAnsi="仿宋" w:eastAsia="仿宋"/>
          <w:sz w:val="32"/>
          <w:szCs w:val="32"/>
        </w:rPr>
        <w:t>（一）受处分后在</w:t>
      </w:r>
      <w:r>
        <w:rPr>
          <w:rFonts w:hint="eastAsia" w:ascii="仿宋" w:hAnsi="仿宋" w:eastAsia="仿宋"/>
          <w:sz w:val="32"/>
          <w:szCs w:val="32"/>
          <w:lang w:eastAsia="zh-CN"/>
        </w:rPr>
        <w:t>地市</w:t>
      </w:r>
      <w:r>
        <w:rPr>
          <w:rFonts w:hint="eastAsia" w:ascii="仿宋" w:hAnsi="仿宋" w:eastAsia="仿宋"/>
          <w:sz w:val="32"/>
          <w:szCs w:val="32"/>
        </w:rPr>
        <w:t>级以上学科竞赛、文艺、体育、创新创业等比赛中取得优异成绩的；</w:t>
      </w:r>
    </w:p>
    <w:p>
      <w:pPr>
        <w:ind w:firstLine="420"/>
        <w:rPr>
          <w:rFonts w:ascii="仿宋" w:hAnsi="仿宋" w:eastAsia="仿宋"/>
          <w:sz w:val="32"/>
          <w:szCs w:val="32"/>
        </w:rPr>
      </w:pPr>
      <w:r>
        <w:rPr>
          <w:rFonts w:hint="eastAsia" w:ascii="仿宋" w:hAnsi="仿宋" w:eastAsia="仿宋"/>
          <w:sz w:val="32"/>
          <w:szCs w:val="32"/>
        </w:rPr>
        <w:t>（二）参加公益服务活动认证时间累计不少于</w:t>
      </w:r>
      <w:r>
        <w:rPr>
          <w:rFonts w:hint="eastAsia" w:ascii="仿宋" w:hAnsi="仿宋" w:eastAsia="仿宋"/>
          <w:sz w:val="32"/>
          <w:szCs w:val="32"/>
          <w:lang w:val="en-US" w:eastAsia="zh-CN"/>
        </w:rPr>
        <w:t>50</w:t>
      </w:r>
      <w:r>
        <w:rPr>
          <w:rFonts w:hint="eastAsia" w:ascii="仿宋" w:hAnsi="仿宋" w:eastAsia="仿宋"/>
          <w:sz w:val="32"/>
          <w:szCs w:val="32"/>
        </w:rPr>
        <w:t>小时；</w:t>
      </w:r>
    </w:p>
    <w:p>
      <w:pPr>
        <w:ind w:firstLine="420"/>
        <w:rPr>
          <w:rFonts w:ascii="仿宋" w:hAnsi="仿宋" w:eastAsia="仿宋"/>
          <w:sz w:val="32"/>
          <w:szCs w:val="32"/>
        </w:rPr>
      </w:pPr>
      <w:r>
        <w:rPr>
          <w:rFonts w:hint="eastAsia" w:ascii="仿宋" w:hAnsi="仿宋" w:eastAsia="仿宋"/>
          <w:sz w:val="32"/>
          <w:szCs w:val="32"/>
        </w:rPr>
        <w:t>（三）有其他经学校认可的突出表现的。</w:t>
      </w:r>
    </w:p>
    <w:p>
      <w:pPr>
        <w:ind w:firstLine="422"/>
        <w:rPr>
          <w:rFonts w:ascii="仿宋" w:hAnsi="仿宋" w:eastAsia="仿宋"/>
          <w:sz w:val="32"/>
          <w:szCs w:val="32"/>
        </w:rPr>
      </w:pPr>
      <w:r>
        <w:rPr>
          <w:rFonts w:hint="eastAsia" w:ascii="仿宋" w:hAnsi="仿宋" w:eastAsia="仿宋"/>
          <w:sz w:val="32"/>
          <w:szCs w:val="32"/>
        </w:rPr>
        <w:t>第五十</w:t>
      </w:r>
      <w:r>
        <w:rPr>
          <w:rFonts w:hint="eastAsia" w:ascii="仿宋" w:hAnsi="仿宋" w:eastAsia="仿宋"/>
          <w:sz w:val="32"/>
          <w:szCs w:val="32"/>
          <w:lang w:val="en-US" w:eastAsia="zh-CN"/>
        </w:rPr>
        <w:t>六</w:t>
      </w:r>
      <w:r>
        <w:rPr>
          <w:rFonts w:hint="eastAsia" w:ascii="仿宋" w:hAnsi="仿宋" w:eastAsia="仿宋"/>
          <w:sz w:val="32"/>
          <w:szCs w:val="32"/>
        </w:rPr>
        <w:t>条 受到警告、严重警告、记过、留校察看处分的三年级学生处分期未满，满足</w:t>
      </w:r>
      <w:r>
        <w:rPr>
          <w:rFonts w:hint="eastAsia" w:ascii="仿宋" w:hAnsi="仿宋" w:eastAsia="仿宋"/>
          <w:sz w:val="32"/>
          <w:szCs w:val="32"/>
          <w:lang w:val="en-US" w:eastAsia="zh-CN"/>
        </w:rPr>
        <w:t>本</w:t>
      </w:r>
      <w:r>
        <w:rPr>
          <w:rFonts w:hint="eastAsia" w:ascii="仿宋" w:hAnsi="仿宋" w:eastAsia="仿宋"/>
          <w:sz w:val="32"/>
          <w:szCs w:val="32"/>
        </w:rPr>
        <w:t>规定</w:t>
      </w:r>
      <w:r>
        <w:rPr>
          <w:rFonts w:hint="eastAsia" w:ascii="仿宋" w:hAnsi="仿宋" w:eastAsia="仿宋"/>
          <w:sz w:val="32"/>
          <w:szCs w:val="32"/>
          <w:lang w:val="en-US" w:eastAsia="zh-CN"/>
        </w:rPr>
        <w:t>第五十五条</w:t>
      </w:r>
      <w:r>
        <w:rPr>
          <w:rFonts w:hint="eastAsia" w:ascii="仿宋" w:hAnsi="仿宋" w:eastAsia="仿宋"/>
          <w:sz w:val="32"/>
          <w:szCs w:val="32"/>
        </w:rPr>
        <w:t>的要求，可以在毕业前提出解除处分的申请。</w:t>
      </w:r>
    </w:p>
    <w:p>
      <w:pPr>
        <w:ind w:firstLine="422"/>
        <w:rPr>
          <w:rFonts w:ascii="仿宋" w:hAnsi="仿宋" w:eastAsia="仿宋"/>
          <w:sz w:val="32"/>
          <w:szCs w:val="32"/>
        </w:rPr>
      </w:pPr>
      <w:r>
        <w:rPr>
          <w:rFonts w:hint="eastAsia" w:ascii="仿宋" w:hAnsi="仿宋" w:eastAsia="仿宋"/>
          <w:sz w:val="32"/>
          <w:szCs w:val="32"/>
        </w:rPr>
        <w:t>第五十</w:t>
      </w:r>
      <w:r>
        <w:rPr>
          <w:rFonts w:hint="eastAsia" w:ascii="仿宋" w:hAnsi="仿宋" w:eastAsia="仿宋"/>
          <w:sz w:val="32"/>
          <w:szCs w:val="32"/>
          <w:lang w:val="en-US" w:eastAsia="zh-CN"/>
        </w:rPr>
        <w:t>七</w:t>
      </w:r>
      <w:r>
        <w:rPr>
          <w:rFonts w:hint="eastAsia" w:ascii="仿宋" w:hAnsi="仿宋" w:eastAsia="仿宋"/>
          <w:sz w:val="32"/>
          <w:szCs w:val="32"/>
        </w:rPr>
        <w:t>条 处分解除应当按照下列程序进行：</w:t>
      </w:r>
    </w:p>
    <w:p>
      <w:pPr>
        <w:ind w:firstLine="420"/>
        <w:rPr>
          <w:rFonts w:ascii="仿宋" w:hAnsi="仿宋" w:eastAsia="仿宋"/>
          <w:sz w:val="32"/>
          <w:szCs w:val="32"/>
        </w:rPr>
      </w:pPr>
      <w:r>
        <w:rPr>
          <w:rFonts w:hint="eastAsia" w:ascii="仿宋" w:hAnsi="仿宋" w:eastAsia="仿宋"/>
          <w:sz w:val="32"/>
          <w:szCs w:val="32"/>
        </w:rPr>
        <w:t>（一）个人申请。受处分学生在处分期满后，写出书面申请并填写《广东科学技术职业学院申请解除处分审批表》向所在学院提出解除处分申请。</w:t>
      </w:r>
    </w:p>
    <w:p>
      <w:pPr>
        <w:ind w:firstLine="420"/>
        <w:rPr>
          <w:rFonts w:ascii="仿宋" w:hAnsi="仿宋" w:eastAsia="仿宋"/>
          <w:sz w:val="32"/>
          <w:szCs w:val="32"/>
        </w:rPr>
      </w:pPr>
      <w:r>
        <w:rPr>
          <w:rFonts w:hint="eastAsia" w:ascii="仿宋" w:hAnsi="仿宋" w:eastAsia="仿宋"/>
          <w:sz w:val="32"/>
          <w:szCs w:val="32"/>
        </w:rPr>
        <w:t>（二）民主评议。由学院学生工作部组织师生代表进行民主评议，形成评议意见，填入《广东科学技术职业学院学生申请解除处分审批表》。</w:t>
      </w:r>
    </w:p>
    <w:p>
      <w:pPr>
        <w:ind w:firstLine="420"/>
        <w:rPr>
          <w:rFonts w:ascii="仿宋" w:hAnsi="仿宋" w:eastAsia="仿宋"/>
          <w:sz w:val="32"/>
          <w:szCs w:val="32"/>
        </w:rPr>
      </w:pPr>
      <w:r>
        <w:rPr>
          <w:rFonts w:hint="eastAsia" w:ascii="仿宋" w:hAnsi="仿宋" w:eastAsia="仿宋"/>
          <w:sz w:val="32"/>
          <w:szCs w:val="32"/>
        </w:rPr>
        <w:t>（三）学院审核。学生所在学院党政联席会议讨论并形成意见后提交</w:t>
      </w:r>
      <w:r>
        <w:rPr>
          <w:rFonts w:hint="eastAsia" w:ascii="仿宋" w:hAnsi="仿宋" w:eastAsia="仿宋"/>
          <w:sz w:val="32"/>
          <w:szCs w:val="32"/>
          <w:lang w:eastAsia="zh-CN"/>
        </w:rPr>
        <w:t>党委学生工作部（处）</w:t>
      </w:r>
      <w:r>
        <w:rPr>
          <w:rFonts w:hint="eastAsia" w:ascii="仿宋" w:hAnsi="仿宋" w:eastAsia="仿宋"/>
          <w:sz w:val="32"/>
          <w:szCs w:val="32"/>
        </w:rPr>
        <w:t>。</w:t>
      </w:r>
    </w:p>
    <w:p>
      <w:pPr>
        <w:ind w:firstLine="420"/>
        <w:rPr>
          <w:rFonts w:ascii="仿宋" w:hAnsi="仿宋" w:eastAsia="仿宋"/>
          <w:sz w:val="32"/>
          <w:szCs w:val="32"/>
        </w:rPr>
      </w:pPr>
      <w:r>
        <w:rPr>
          <w:rFonts w:hint="eastAsia" w:ascii="仿宋" w:hAnsi="仿宋" w:eastAsia="仿宋"/>
          <w:sz w:val="32"/>
          <w:szCs w:val="32"/>
        </w:rPr>
        <w:t>（四）学校决定。</w:t>
      </w:r>
      <w:r>
        <w:rPr>
          <w:rFonts w:hint="eastAsia" w:ascii="仿宋" w:hAnsi="仿宋" w:eastAsia="仿宋"/>
          <w:sz w:val="32"/>
          <w:szCs w:val="32"/>
          <w:lang w:eastAsia="zh-CN"/>
        </w:rPr>
        <w:t>党委学生工作部（处）</w:t>
      </w:r>
      <w:r>
        <w:rPr>
          <w:rFonts w:hint="eastAsia" w:ascii="仿宋" w:hAnsi="仿宋" w:eastAsia="仿宋"/>
          <w:sz w:val="32"/>
          <w:szCs w:val="32"/>
        </w:rPr>
        <w:t>复核并提交学校</w:t>
      </w:r>
      <w:r>
        <w:rPr>
          <w:rFonts w:hint="eastAsia" w:ascii="仿宋" w:hAnsi="仿宋" w:eastAsia="仿宋"/>
          <w:sz w:val="32"/>
          <w:szCs w:val="32"/>
          <w:lang w:val="en-US" w:eastAsia="zh-CN"/>
        </w:rPr>
        <w:t>研究并</w:t>
      </w:r>
      <w:r>
        <w:rPr>
          <w:rFonts w:hint="eastAsia" w:ascii="仿宋" w:hAnsi="仿宋" w:eastAsia="仿宋"/>
          <w:sz w:val="32"/>
          <w:szCs w:val="32"/>
        </w:rPr>
        <w:t>决定提前、如期或延期解除处分。</w:t>
      </w:r>
    </w:p>
    <w:p>
      <w:pPr>
        <w:ind w:firstLine="422"/>
        <w:rPr>
          <w:rFonts w:ascii="仿宋" w:hAnsi="仿宋" w:eastAsia="仿宋"/>
          <w:sz w:val="32"/>
          <w:szCs w:val="32"/>
        </w:rPr>
      </w:pPr>
      <w:r>
        <w:rPr>
          <w:rFonts w:hint="eastAsia" w:ascii="仿宋" w:hAnsi="仿宋" w:eastAsia="仿宋"/>
          <w:sz w:val="32"/>
          <w:szCs w:val="32"/>
        </w:rPr>
        <w:t>第五十</w:t>
      </w:r>
      <w:r>
        <w:rPr>
          <w:rFonts w:hint="eastAsia" w:ascii="仿宋" w:hAnsi="仿宋" w:eastAsia="仿宋"/>
          <w:sz w:val="32"/>
          <w:szCs w:val="32"/>
          <w:lang w:val="en-US" w:eastAsia="zh-CN"/>
        </w:rPr>
        <w:t>八</w:t>
      </w:r>
      <w:r>
        <w:rPr>
          <w:rFonts w:hint="eastAsia" w:ascii="仿宋" w:hAnsi="仿宋" w:eastAsia="仿宋"/>
          <w:sz w:val="32"/>
          <w:szCs w:val="32"/>
        </w:rPr>
        <w:t>条 申请解除处分的学生有下列情形之一的，不予按期解除处分，延期期限</w:t>
      </w:r>
      <w:r>
        <w:rPr>
          <w:rFonts w:hint="eastAsia" w:ascii="仿宋" w:hAnsi="仿宋" w:eastAsia="仿宋"/>
          <w:sz w:val="32"/>
          <w:szCs w:val="32"/>
          <w:lang w:val="en-US" w:eastAsia="zh-CN"/>
        </w:rPr>
        <w:t>按处分流程报学校</w:t>
      </w:r>
      <w:r>
        <w:rPr>
          <w:rFonts w:hint="eastAsia" w:ascii="仿宋" w:hAnsi="仿宋" w:eastAsia="仿宋"/>
          <w:sz w:val="32"/>
          <w:szCs w:val="32"/>
        </w:rPr>
        <w:t>决定：</w:t>
      </w:r>
    </w:p>
    <w:p>
      <w:pPr>
        <w:ind w:firstLine="420"/>
        <w:rPr>
          <w:rFonts w:ascii="仿宋" w:hAnsi="仿宋" w:eastAsia="仿宋"/>
          <w:sz w:val="32"/>
          <w:szCs w:val="32"/>
        </w:rPr>
      </w:pPr>
      <w:r>
        <w:rPr>
          <w:rFonts w:hint="eastAsia" w:ascii="仿宋" w:hAnsi="仿宋" w:eastAsia="仿宋"/>
          <w:sz w:val="32"/>
          <w:szCs w:val="32"/>
        </w:rPr>
        <w:t>（一）触犯国家法律法规，受到行政拘留及以上处罚的；</w:t>
      </w:r>
    </w:p>
    <w:p>
      <w:pPr>
        <w:ind w:firstLine="420"/>
        <w:rPr>
          <w:rFonts w:ascii="仿宋" w:hAnsi="仿宋" w:eastAsia="仿宋"/>
          <w:sz w:val="32"/>
          <w:szCs w:val="32"/>
        </w:rPr>
      </w:pPr>
      <w:r>
        <w:rPr>
          <w:rFonts w:hint="eastAsia" w:ascii="仿宋" w:hAnsi="仿宋" w:eastAsia="仿宋"/>
          <w:sz w:val="32"/>
          <w:szCs w:val="32"/>
        </w:rPr>
        <w:t>（二）存在提供虚假材料等弄虚作假情形的；</w:t>
      </w:r>
    </w:p>
    <w:p>
      <w:pPr>
        <w:ind w:firstLine="420"/>
        <w:rPr>
          <w:rFonts w:ascii="仿宋" w:hAnsi="仿宋" w:eastAsia="仿宋"/>
          <w:sz w:val="32"/>
          <w:szCs w:val="32"/>
        </w:rPr>
      </w:pPr>
      <w:r>
        <w:rPr>
          <w:rFonts w:hint="eastAsia" w:ascii="仿宋" w:hAnsi="仿宋" w:eastAsia="仿宋"/>
          <w:sz w:val="32"/>
          <w:szCs w:val="32"/>
        </w:rPr>
        <w:t>（三）存在其他严重违纪违规情形的。</w:t>
      </w:r>
    </w:p>
    <w:p>
      <w:pPr>
        <w:ind w:firstLine="422"/>
        <w:rPr>
          <w:rFonts w:hint="eastAsia" w:ascii="仿宋" w:hAnsi="仿宋" w:eastAsia="仿宋"/>
          <w:sz w:val="32"/>
          <w:szCs w:val="32"/>
        </w:rPr>
      </w:pPr>
      <w:r>
        <w:rPr>
          <w:rFonts w:hint="eastAsia" w:ascii="仿宋" w:hAnsi="仿宋" w:eastAsia="仿宋"/>
          <w:sz w:val="32"/>
          <w:szCs w:val="32"/>
        </w:rPr>
        <w:t>第五十</w:t>
      </w:r>
      <w:r>
        <w:rPr>
          <w:rFonts w:hint="eastAsia" w:ascii="仿宋" w:hAnsi="仿宋" w:eastAsia="仿宋"/>
          <w:sz w:val="32"/>
          <w:szCs w:val="32"/>
          <w:lang w:val="en-US" w:eastAsia="zh-CN"/>
        </w:rPr>
        <w:t>九</w:t>
      </w:r>
      <w:r>
        <w:rPr>
          <w:rFonts w:hint="eastAsia" w:ascii="仿宋" w:hAnsi="仿宋" w:eastAsia="仿宋"/>
          <w:sz w:val="32"/>
          <w:szCs w:val="32"/>
        </w:rPr>
        <w:t>条 学校书面决定由学生所在学院送达学生本人，并在学院内公布。</w:t>
      </w:r>
    </w:p>
    <w:p>
      <w:pPr>
        <w:ind w:firstLine="422"/>
        <w:rPr>
          <w:rFonts w:hint="eastAsia" w:ascii="仿宋" w:hAnsi="仿宋" w:eastAsia="仿宋"/>
          <w:sz w:val="32"/>
          <w:szCs w:val="32"/>
        </w:rPr>
      </w:pPr>
    </w:p>
    <w:p>
      <w:pPr>
        <w:numPr>
          <w:ilvl w:val="0"/>
          <w:numId w:val="3"/>
        </w:numPr>
        <w:jc w:val="center"/>
        <w:rPr>
          <w:rFonts w:hint="eastAsia" w:ascii="仿宋" w:hAnsi="仿宋" w:eastAsia="仿宋"/>
          <w:b/>
          <w:bCs/>
          <w:sz w:val="32"/>
          <w:szCs w:val="32"/>
        </w:rPr>
      </w:pPr>
      <w:r>
        <w:rPr>
          <w:rFonts w:hint="eastAsia" w:ascii="仿宋" w:hAnsi="仿宋" w:eastAsia="仿宋"/>
          <w:b/>
          <w:bCs/>
          <w:sz w:val="32"/>
          <w:szCs w:val="32"/>
        </w:rPr>
        <w:t>附则</w:t>
      </w:r>
    </w:p>
    <w:p>
      <w:pPr>
        <w:numPr>
          <w:ilvl w:val="0"/>
          <w:numId w:val="0"/>
        </w:numPr>
        <w:jc w:val="center"/>
        <w:rPr>
          <w:rFonts w:hint="eastAsia" w:ascii="仿宋" w:hAnsi="仿宋" w:eastAsia="仿宋"/>
          <w:b/>
          <w:bCs/>
          <w:sz w:val="32"/>
          <w:szCs w:val="32"/>
        </w:rPr>
      </w:pPr>
    </w:p>
    <w:p>
      <w:pPr>
        <w:ind w:firstLine="640" w:firstLineChars="200"/>
        <w:jc w:val="left"/>
        <w:rPr>
          <w:rFonts w:hint="eastAsia" w:ascii="仿宋" w:hAnsi="仿宋" w:eastAsia="仿宋"/>
          <w:sz w:val="32"/>
          <w:szCs w:val="32"/>
        </w:rPr>
      </w:pPr>
      <w:r>
        <w:rPr>
          <w:rFonts w:hint="eastAsia" w:ascii="仿宋" w:hAnsi="仿宋" w:eastAsia="仿宋"/>
          <w:sz w:val="32"/>
          <w:szCs w:val="32"/>
        </w:rPr>
        <w:t>第</w:t>
      </w:r>
      <w:r>
        <w:rPr>
          <w:rFonts w:hint="eastAsia" w:ascii="仿宋" w:hAnsi="仿宋" w:eastAsia="仿宋"/>
          <w:sz w:val="32"/>
          <w:szCs w:val="32"/>
          <w:lang w:val="en-US" w:eastAsia="zh-CN"/>
        </w:rPr>
        <w:t>六</w:t>
      </w:r>
      <w:r>
        <w:rPr>
          <w:rFonts w:hint="eastAsia" w:ascii="仿宋" w:hAnsi="仿宋" w:eastAsia="仿宋"/>
          <w:sz w:val="32"/>
          <w:szCs w:val="32"/>
        </w:rPr>
        <w:t>十条 学生对学校</w:t>
      </w:r>
      <w:r>
        <w:rPr>
          <w:rFonts w:hint="eastAsia" w:ascii="仿宋" w:hAnsi="仿宋" w:eastAsia="仿宋"/>
          <w:sz w:val="32"/>
          <w:szCs w:val="32"/>
          <w:lang w:val="en-US" w:eastAsia="zh-CN"/>
        </w:rPr>
        <w:t>处分</w:t>
      </w:r>
      <w:r>
        <w:rPr>
          <w:rFonts w:hint="eastAsia" w:ascii="仿宋" w:hAnsi="仿宋" w:eastAsia="仿宋"/>
          <w:sz w:val="32"/>
          <w:szCs w:val="32"/>
        </w:rPr>
        <w:t>决定有异议，有权提出申诉，依照《广东科学技术职业学院学生申诉办法》执行。</w:t>
      </w:r>
    </w:p>
    <w:p>
      <w:pPr>
        <w:ind w:firstLine="640" w:firstLineChars="200"/>
        <w:jc w:val="left"/>
        <w:rPr>
          <w:rFonts w:ascii="仿宋" w:hAnsi="仿宋" w:eastAsia="仿宋"/>
          <w:sz w:val="32"/>
          <w:szCs w:val="32"/>
        </w:rPr>
      </w:pPr>
      <w:r>
        <w:rPr>
          <w:rFonts w:hint="eastAsia" w:ascii="仿宋" w:hAnsi="仿宋" w:eastAsia="仿宋"/>
          <w:sz w:val="32"/>
          <w:szCs w:val="32"/>
        </w:rPr>
        <w:t>第六十</w:t>
      </w:r>
      <w:r>
        <w:rPr>
          <w:rFonts w:hint="eastAsia" w:ascii="仿宋" w:hAnsi="仿宋" w:eastAsia="仿宋"/>
          <w:sz w:val="32"/>
          <w:szCs w:val="32"/>
          <w:lang w:val="en-US" w:eastAsia="zh-CN"/>
        </w:rPr>
        <w:t>一</w:t>
      </w:r>
      <w:r>
        <w:rPr>
          <w:rFonts w:hint="eastAsia" w:ascii="仿宋" w:hAnsi="仿宋" w:eastAsia="仿宋"/>
          <w:sz w:val="32"/>
          <w:szCs w:val="32"/>
        </w:rPr>
        <w:t xml:space="preserve">条 </w:t>
      </w:r>
      <w:r>
        <w:rPr>
          <w:rFonts w:ascii="仿宋" w:hAnsi="仿宋" w:eastAsia="仿宋"/>
          <w:sz w:val="32"/>
          <w:szCs w:val="32"/>
        </w:rPr>
        <w:t xml:space="preserve"> </w:t>
      </w:r>
      <w:r>
        <w:rPr>
          <w:rFonts w:hint="eastAsia" w:ascii="仿宋" w:hAnsi="仿宋" w:eastAsia="仿宋"/>
          <w:sz w:val="32"/>
          <w:szCs w:val="32"/>
        </w:rPr>
        <w:t>本规定中的“以上”或“以下”均包含本级处分在内。</w:t>
      </w:r>
    </w:p>
    <w:p>
      <w:pPr>
        <w:ind w:firstLine="640" w:firstLineChars="200"/>
        <w:jc w:val="left"/>
        <w:rPr>
          <w:rFonts w:ascii="仿宋" w:hAnsi="仿宋" w:eastAsia="仿宋"/>
          <w:sz w:val="32"/>
          <w:szCs w:val="32"/>
        </w:rPr>
      </w:pPr>
      <w:r>
        <w:rPr>
          <w:rFonts w:hint="eastAsia" w:ascii="仿宋" w:hAnsi="仿宋" w:eastAsia="仿宋"/>
          <w:sz w:val="32"/>
          <w:szCs w:val="32"/>
        </w:rPr>
        <w:t>第六十</w:t>
      </w:r>
      <w:r>
        <w:rPr>
          <w:rFonts w:hint="eastAsia" w:ascii="仿宋" w:hAnsi="仿宋" w:eastAsia="仿宋"/>
          <w:sz w:val="32"/>
          <w:szCs w:val="32"/>
          <w:lang w:val="en-US" w:eastAsia="zh-CN"/>
        </w:rPr>
        <w:t>二</w:t>
      </w:r>
      <w:r>
        <w:rPr>
          <w:rFonts w:hint="eastAsia" w:ascii="仿宋" w:hAnsi="仿宋" w:eastAsia="仿宋"/>
          <w:sz w:val="32"/>
          <w:szCs w:val="32"/>
        </w:rPr>
        <w:t xml:space="preserve">条 </w:t>
      </w:r>
      <w:r>
        <w:rPr>
          <w:rFonts w:ascii="仿宋" w:hAnsi="仿宋" w:eastAsia="仿宋"/>
          <w:sz w:val="32"/>
          <w:szCs w:val="32"/>
        </w:rPr>
        <w:t xml:space="preserve"> </w:t>
      </w:r>
      <w:r>
        <w:rPr>
          <w:rFonts w:hint="eastAsia" w:ascii="仿宋" w:hAnsi="仿宋" w:eastAsia="仿宋"/>
          <w:sz w:val="32"/>
          <w:szCs w:val="32"/>
        </w:rPr>
        <w:t>学生对处理或者处分决定不服，可以向学校学生申诉处理委员会申诉，学生申诉办法另行规定。</w:t>
      </w:r>
    </w:p>
    <w:p>
      <w:pPr>
        <w:tabs>
          <w:tab w:val="left" w:pos="2100"/>
          <w:tab w:val="left" w:pos="4200"/>
          <w:tab w:val="left" w:pos="6300"/>
        </w:tabs>
        <w:jc w:val="left"/>
        <w:rPr>
          <w:rFonts w:hint="eastAsia" w:ascii="仿宋" w:hAnsi="仿宋" w:eastAsia="仿宋"/>
          <w:sz w:val="32"/>
          <w:szCs w:val="32"/>
        </w:rPr>
      </w:pPr>
      <w:r>
        <w:rPr>
          <w:rFonts w:hint="eastAsia" w:ascii="仿宋" w:hAnsi="仿宋" w:eastAsia="仿宋"/>
          <w:sz w:val="32"/>
          <w:szCs w:val="32"/>
        </w:rPr>
        <w:t>第六十</w:t>
      </w:r>
      <w:r>
        <w:rPr>
          <w:rFonts w:hint="eastAsia" w:ascii="仿宋" w:hAnsi="仿宋" w:eastAsia="仿宋"/>
          <w:sz w:val="32"/>
          <w:szCs w:val="32"/>
          <w:lang w:val="en-US" w:eastAsia="zh-CN"/>
        </w:rPr>
        <w:t>三</w:t>
      </w:r>
      <w:r>
        <w:rPr>
          <w:rFonts w:hint="eastAsia" w:ascii="仿宋" w:hAnsi="仿宋" w:eastAsia="仿宋"/>
          <w:sz w:val="32"/>
          <w:szCs w:val="32"/>
        </w:rPr>
        <w:t xml:space="preserve">条 </w:t>
      </w:r>
      <w:r>
        <w:rPr>
          <w:rFonts w:ascii="仿宋" w:hAnsi="仿宋" w:eastAsia="仿宋"/>
          <w:sz w:val="32"/>
          <w:szCs w:val="32"/>
        </w:rPr>
        <w:t xml:space="preserve"> </w:t>
      </w:r>
      <w:r>
        <w:rPr>
          <w:rFonts w:hint="eastAsia" w:ascii="仿宋" w:hAnsi="仿宋" w:eastAsia="仿宋"/>
          <w:sz w:val="32"/>
          <w:szCs w:val="32"/>
        </w:rPr>
        <w:t>本规定自2</w:t>
      </w:r>
      <w:r>
        <w:rPr>
          <w:rFonts w:ascii="仿宋" w:hAnsi="仿宋" w:eastAsia="仿宋"/>
          <w:sz w:val="32"/>
          <w:szCs w:val="32"/>
        </w:rPr>
        <w:t>020</w:t>
      </w:r>
      <w:r>
        <w:rPr>
          <w:rFonts w:hint="eastAsia" w:ascii="仿宋" w:hAnsi="仿宋" w:eastAsia="仿宋"/>
          <w:sz w:val="32"/>
          <w:szCs w:val="32"/>
        </w:rPr>
        <w:t>年</w:t>
      </w:r>
      <w:r>
        <w:rPr>
          <w:rFonts w:hint="eastAsia" w:ascii="仿宋" w:hAnsi="仿宋" w:eastAsia="仿宋"/>
          <w:sz w:val="32"/>
          <w:szCs w:val="32"/>
          <w:lang w:val="en-US" w:eastAsia="zh-CN"/>
        </w:rPr>
        <w:t>9</w:t>
      </w:r>
      <w:r>
        <w:rPr>
          <w:rFonts w:hint="eastAsia" w:ascii="仿宋" w:hAnsi="仿宋" w:eastAsia="仿宋"/>
          <w:sz w:val="32"/>
          <w:szCs w:val="32"/>
        </w:rPr>
        <w:t>月1日起施行，由</w:t>
      </w:r>
      <w:r>
        <w:rPr>
          <w:rFonts w:hint="eastAsia" w:ascii="仿宋" w:hAnsi="仿宋" w:eastAsia="仿宋"/>
          <w:sz w:val="32"/>
          <w:szCs w:val="32"/>
          <w:lang w:eastAsia="zh-CN"/>
        </w:rPr>
        <w:t>党委学生工作部（处）</w:t>
      </w:r>
      <w:r>
        <w:rPr>
          <w:rFonts w:hint="eastAsia" w:ascii="仿宋" w:hAnsi="仿宋" w:eastAsia="仿宋"/>
          <w:sz w:val="32"/>
          <w:szCs w:val="32"/>
        </w:rPr>
        <w:t>负责解释。原《</w:t>
      </w:r>
      <w:bookmarkStart w:id="0" w:name="_Toc12389505"/>
      <w:r>
        <w:rPr>
          <w:rFonts w:hint="eastAsia" w:ascii="仿宋" w:hAnsi="仿宋" w:eastAsia="仿宋"/>
          <w:sz w:val="32"/>
          <w:szCs w:val="32"/>
        </w:rPr>
        <w:t>广东科学技术职业学院学生违纪处理、处分及解除办法</w:t>
      </w:r>
      <w:bookmarkEnd w:id="0"/>
      <w:r>
        <w:rPr>
          <w:rFonts w:hint="eastAsia" w:ascii="仿宋" w:hAnsi="仿宋" w:eastAsia="仿宋"/>
          <w:sz w:val="32"/>
          <w:szCs w:val="32"/>
        </w:rPr>
        <w:t>》</w:t>
      </w:r>
      <w:r>
        <w:rPr>
          <w:rFonts w:hint="eastAsia" w:ascii="仿宋" w:hAnsi="仿宋" w:eastAsia="仿宋"/>
          <w:sz w:val="32"/>
          <w:szCs w:val="32"/>
          <w:lang w:eastAsia="zh-CN"/>
        </w:rPr>
        <w:t>（</w:t>
      </w:r>
      <w:r>
        <w:rPr>
          <w:rFonts w:hint="eastAsia" w:ascii="仿宋" w:hAnsi="仿宋" w:eastAsia="仿宋"/>
          <w:sz w:val="32"/>
          <w:szCs w:val="32"/>
        </w:rPr>
        <w:t>粤科职院院字〔2019〕215号</w:t>
      </w:r>
      <w:r>
        <w:rPr>
          <w:rFonts w:hint="eastAsia" w:ascii="仿宋" w:hAnsi="仿宋" w:eastAsia="仿宋"/>
          <w:sz w:val="32"/>
          <w:szCs w:val="32"/>
          <w:lang w:eastAsia="zh-CN"/>
        </w:rPr>
        <w:t>）</w:t>
      </w:r>
    </w:p>
    <w:p>
      <w:pPr>
        <w:tabs>
          <w:tab w:val="left" w:pos="2100"/>
          <w:tab w:val="left" w:pos="4200"/>
          <w:tab w:val="left" w:pos="6300"/>
        </w:tabs>
        <w:jc w:val="left"/>
        <w:rPr>
          <w:rFonts w:hint="eastAsia" w:ascii="仿宋" w:hAnsi="仿宋" w:eastAsia="仿宋"/>
          <w:sz w:val="32"/>
          <w:szCs w:val="32"/>
        </w:rPr>
      </w:pPr>
      <w:r>
        <w:rPr>
          <w:rFonts w:hint="eastAsia" w:ascii="仿宋" w:hAnsi="仿宋" w:eastAsia="仿宋"/>
          <w:sz w:val="32"/>
          <w:szCs w:val="32"/>
        </w:rPr>
        <w:t>同时废止。</w:t>
      </w:r>
    </w:p>
    <w:p>
      <w:pPr>
        <w:tabs>
          <w:tab w:val="left" w:pos="2100"/>
          <w:tab w:val="left" w:pos="4200"/>
          <w:tab w:val="left" w:pos="6300"/>
        </w:tabs>
        <w:jc w:val="left"/>
        <w:rPr>
          <w:rFonts w:hint="eastAsia" w:ascii="仿宋" w:hAnsi="仿宋" w:eastAsia="仿宋"/>
          <w:sz w:val="32"/>
          <w:szCs w:val="32"/>
        </w:rPr>
      </w:pPr>
    </w:p>
    <w:p>
      <w:pPr>
        <w:ind w:firstLine="640" w:firstLineChars="200"/>
        <w:jc w:val="left"/>
        <w:rPr>
          <w:rFonts w:hint="eastAsia" w:ascii="仿宋" w:hAnsi="仿宋" w:eastAsia="仿宋"/>
          <w:sz w:val="32"/>
          <w:szCs w:val="32"/>
        </w:rPr>
      </w:pPr>
    </w:p>
    <w:p>
      <w:pPr>
        <w:ind w:firstLine="640" w:firstLineChars="200"/>
        <w:jc w:val="left"/>
        <w:rPr>
          <w:rFonts w:hint="eastAsia" w:ascii="仿宋" w:hAnsi="仿宋" w:eastAsia="仿宋"/>
          <w:sz w:val="32"/>
          <w:szCs w:val="32"/>
        </w:rPr>
      </w:pPr>
    </w:p>
    <w:p>
      <w:pPr>
        <w:ind w:firstLine="640" w:firstLineChars="200"/>
        <w:jc w:val="left"/>
        <w:rPr>
          <w:rFonts w:hint="eastAsia" w:ascii="仿宋" w:hAnsi="仿宋" w:eastAsia="仿宋"/>
          <w:sz w:val="32"/>
          <w:szCs w:val="32"/>
        </w:rPr>
      </w:pPr>
    </w:p>
    <w:p>
      <w:pPr>
        <w:ind w:firstLine="640" w:firstLineChars="200"/>
        <w:jc w:val="left"/>
        <w:rPr>
          <w:rFonts w:hint="eastAsia" w:ascii="仿宋" w:hAnsi="仿宋" w:eastAsia="仿宋"/>
          <w:sz w:val="32"/>
          <w:szCs w:val="32"/>
        </w:rPr>
      </w:pPr>
    </w:p>
    <w:p>
      <w:pPr>
        <w:ind w:firstLine="640" w:firstLineChars="200"/>
        <w:jc w:val="left"/>
        <w:rPr>
          <w:rFonts w:hint="eastAsia" w:ascii="仿宋" w:hAnsi="仿宋" w:eastAsia="仿宋"/>
          <w:sz w:val="32"/>
          <w:szCs w:val="32"/>
        </w:rPr>
      </w:pPr>
    </w:p>
    <w:p>
      <w:pPr>
        <w:ind w:firstLine="640" w:firstLineChars="200"/>
        <w:jc w:val="left"/>
        <w:rPr>
          <w:rFonts w:hint="eastAsia" w:ascii="仿宋" w:hAnsi="仿宋" w:eastAsia="仿宋"/>
          <w:sz w:val="32"/>
          <w:szCs w:val="32"/>
        </w:rPr>
      </w:pPr>
    </w:p>
    <w:p>
      <w:pPr>
        <w:ind w:firstLine="640" w:firstLineChars="200"/>
        <w:jc w:val="left"/>
        <w:rPr>
          <w:rFonts w:hint="eastAsia" w:ascii="仿宋" w:hAnsi="仿宋" w:eastAsia="仿宋"/>
          <w:sz w:val="32"/>
          <w:szCs w:val="32"/>
        </w:rPr>
      </w:pPr>
    </w:p>
    <w:p>
      <w:pPr>
        <w:ind w:firstLine="640" w:firstLineChars="200"/>
        <w:jc w:val="left"/>
        <w:rPr>
          <w:rFonts w:hint="eastAsia" w:ascii="仿宋" w:hAnsi="仿宋" w:eastAsia="仿宋"/>
          <w:sz w:val="32"/>
          <w:szCs w:val="32"/>
        </w:rPr>
      </w:pPr>
    </w:p>
    <w:p>
      <w:pPr>
        <w:ind w:firstLine="420"/>
        <w:rPr>
          <w:rFonts w:ascii="仿宋" w:hAnsi="仿宋" w:eastAsia="仿宋"/>
          <w:b/>
          <w:bCs/>
          <w:sz w:val="32"/>
          <w:szCs w:val="32"/>
        </w:rPr>
      </w:pPr>
      <w:r>
        <w:rPr>
          <w:rFonts w:hint="eastAsia" w:ascii="仿宋" w:hAnsi="仿宋" w:eastAsia="仿宋"/>
          <w:b/>
          <w:bCs/>
          <w:sz w:val="32"/>
          <w:szCs w:val="32"/>
        </w:rPr>
        <w:t>附件：</w:t>
      </w:r>
    </w:p>
    <w:p>
      <w:pPr>
        <w:jc w:val="center"/>
        <w:rPr>
          <w:rFonts w:ascii="宋体" w:hAnsi="宋体" w:eastAsia="宋体"/>
          <w:b/>
          <w:sz w:val="32"/>
          <w:szCs w:val="32"/>
        </w:rPr>
      </w:pPr>
      <w:r>
        <w:rPr>
          <w:rFonts w:hint="eastAsia" w:ascii="宋体" w:hAnsi="宋体" w:eastAsia="宋体"/>
          <w:b/>
          <w:sz w:val="32"/>
          <w:szCs w:val="32"/>
        </w:rPr>
        <w:t>广东科学技术职业学院申请解除处分审批表</w:t>
      </w:r>
    </w:p>
    <w:tbl>
      <w:tblPr>
        <w:tblStyle w:val="7"/>
        <w:tblW w:w="86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28"/>
        <w:gridCol w:w="979"/>
        <w:gridCol w:w="986"/>
        <w:gridCol w:w="969"/>
        <w:gridCol w:w="981"/>
        <w:gridCol w:w="966"/>
        <w:gridCol w:w="978"/>
        <w:gridCol w:w="15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3" w:hRule="atLeast"/>
          <w:jc w:val="center"/>
        </w:trPr>
        <w:tc>
          <w:tcPr>
            <w:tcW w:w="1228" w:type="dxa"/>
            <w:vAlign w:val="center"/>
          </w:tcPr>
          <w:p>
            <w:pPr>
              <w:jc w:val="center"/>
            </w:pPr>
            <w:r>
              <w:rPr>
                <w:rFonts w:hint="eastAsia"/>
              </w:rPr>
              <w:t>姓名</w:t>
            </w:r>
          </w:p>
        </w:tc>
        <w:tc>
          <w:tcPr>
            <w:tcW w:w="979" w:type="dxa"/>
            <w:vAlign w:val="center"/>
          </w:tcPr>
          <w:p>
            <w:pPr>
              <w:jc w:val="center"/>
            </w:pPr>
          </w:p>
        </w:tc>
        <w:tc>
          <w:tcPr>
            <w:tcW w:w="986" w:type="dxa"/>
            <w:vAlign w:val="center"/>
          </w:tcPr>
          <w:p>
            <w:pPr>
              <w:jc w:val="center"/>
            </w:pPr>
            <w:r>
              <w:rPr>
                <w:rFonts w:hint="eastAsia"/>
              </w:rPr>
              <w:t>性别</w:t>
            </w:r>
          </w:p>
        </w:tc>
        <w:tc>
          <w:tcPr>
            <w:tcW w:w="969" w:type="dxa"/>
            <w:vAlign w:val="center"/>
          </w:tcPr>
          <w:p>
            <w:pPr>
              <w:jc w:val="center"/>
            </w:pPr>
          </w:p>
        </w:tc>
        <w:tc>
          <w:tcPr>
            <w:tcW w:w="981" w:type="dxa"/>
            <w:vAlign w:val="center"/>
          </w:tcPr>
          <w:p>
            <w:pPr>
              <w:jc w:val="center"/>
            </w:pPr>
            <w:r>
              <w:rPr>
                <w:rFonts w:hint="eastAsia"/>
              </w:rPr>
              <w:t>政治</w:t>
            </w:r>
          </w:p>
          <w:p>
            <w:pPr>
              <w:jc w:val="center"/>
            </w:pPr>
            <w:r>
              <w:rPr>
                <w:rFonts w:hint="eastAsia"/>
              </w:rPr>
              <w:t>面貌</w:t>
            </w:r>
          </w:p>
        </w:tc>
        <w:tc>
          <w:tcPr>
            <w:tcW w:w="966" w:type="dxa"/>
            <w:vAlign w:val="center"/>
          </w:tcPr>
          <w:p>
            <w:pPr>
              <w:jc w:val="center"/>
            </w:pPr>
          </w:p>
        </w:tc>
        <w:tc>
          <w:tcPr>
            <w:tcW w:w="978" w:type="dxa"/>
            <w:vAlign w:val="center"/>
          </w:tcPr>
          <w:p>
            <w:pPr>
              <w:jc w:val="center"/>
            </w:pPr>
            <w:r>
              <w:rPr>
                <w:rFonts w:hint="eastAsia"/>
              </w:rPr>
              <w:t>年龄</w:t>
            </w:r>
          </w:p>
        </w:tc>
        <w:tc>
          <w:tcPr>
            <w:tcW w:w="1555"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3" w:hRule="atLeast"/>
          <w:jc w:val="center"/>
        </w:trPr>
        <w:tc>
          <w:tcPr>
            <w:tcW w:w="1228" w:type="dxa"/>
            <w:vAlign w:val="center"/>
          </w:tcPr>
          <w:p>
            <w:pPr>
              <w:jc w:val="center"/>
            </w:pPr>
            <w:r>
              <w:rPr>
                <w:rFonts w:hint="eastAsia"/>
              </w:rPr>
              <w:t>学院</w:t>
            </w:r>
          </w:p>
        </w:tc>
        <w:tc>
          <w:tcPr>
            <w:tcW w:w="979" w:type="dxa"/>
            <w:vAlign w:val="center"/>
          </w:tcPr>
          <w:p>
            <w:pPr>
              <w:jc w:val="center"/>
            </w:pPr>
          </w:p>
        </w:tc>
        <w:tc>
          <w:tcPr>
            <w:tcW w:w="986" w:type="dxa"/>
            <w:vAlign w:val="center"/>
          </w:tcPr>
          <w:p>
            <w:pPr>
              <w:jc w:val="center"/>
            </w:pPr>
            <w:r>
              <w:rPr>
                <w:rFonts w:hint="eastAsia"/>
              </w:rPr>
              <w:t>年级</w:t>
            </w:r>
          </w:p>
        </w:tc>
        <w:tc>
          <w:tcPr>
            <w:tcW w:w="969" w:type="dxa"/>
            <w:vAlign w:val="center"/>
          </w:tcPr>
          <w:p>
            <w:pPr>
              <w:jc w:val="center"/>
            </w:pPr>
          </w:p>
        </w:tc>
        <w:tc>
          <w:tcPr>
            <w:tcW w:w="981" w:type="dxa"/>
            <w:vAlign w:val="center"/>
          </w:tcPr>
          <w:p>
            <w:pPr>
              <w:jc w:val="center"/>
            </w:pPr>
            <w:r>
              <w:rPr>
                <w:rFonts w:hint="eastAsia"/>
              </w:rPr>
              <w:t>专业</w:t>
            </w:r>
          </w:p>
          <w:p>
            <w:pPr>
              <w:jc w:val="center"/>
            </w:pPr>
            <w:r>
              <w:rPr>
                <w:rFonts w:hint="eastAsia"/>
              </w:rPr>
              <w:t>班级</w:t>
            </w:r>
          </w:p>
        </w:tc>
        <w:tc>
          <w:tcPr>
            <w:tcW w:w="966" w:type="dxa"/>
            <w:vAlign w:val="center"/>
          </w:tcPr>
          <w:p>
            <w:pPr>
              <w:jc w:val="center"/>
            </w:pPr>
          </w:p>
        </w:tc>
        <w:tc>
          <w:tcPr>
            <w:tcW w:w="978" w:type="dxa"/>
            <w:vAlign w:val="center"/>
          </w:tcPr>
          <w:p>
            <w:pPr>
              <w:jc w:val="center"/>
            </w:pPr>
            <w:r>
              <w:rPr>
                <w:rFonts w:hint="eastAsia"/>
              </w:rPr>
              <w:t>学号</w:t>
            </w:r>
          </w:p>
        </w:tc>
        <w:tc>
          <w:tcPr>
            <w:tcW w:w="1555" w:type="dxa"/>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3" w:hRule="atLeast"/>
          <w:jc w:val="center"/>
        </w:trPr>
        <w:tc>
          <w:tcPr>
            <w:tcW w:w="1228" w:type="dxa"/>
            <w:vAlign w:val="center"/>
          </w:tcPr>
          <w:p>
            <w:pPr>
              <w:jc w:val="center"/>
            </w:pPr>
            <w:r>
              <w:rPr>
                <w:rFonts w:hint="eastAsia"/>
              </w:rPr>
              <w:t>处分原因</w:t>
            </w:r>
          </w:p>
        </w:tc>
        <w:tc>
          <w:tcPr>
            <w:tcW w:w="2934" w:type="dxa"/>
            <w:gridSpan w:val="3"/>
            <w:vAlign w:val="center"/>
          </w:tcPr>
          <w:p>
            <w:pPr>
              <w:jc w:val="center"/>
            </w:pPr>
          </w:p>
        </w:tc>
        <w:tc>
          <w:tcPr>
            <w:tcW w:w="981" w:type="dxa"/>
            <w:vAlign w:val="center"/>
          </w:tcPr>
          <w:p>
            <w:pPr>
              <w:jc w:val="center"/>
            </w:pPr>
            <w:r>
              <w:rPr>
                <w:rFonts w:hint="eastAsia"/>
              </w:rPr>
              <w:t>处分</w:t>
            </w:r>
          </w:p>
          <w:p>
            <w:pPr>
              <w:jc w:val="center"/>
            </w:pPr>
            <w:r>
              <w:rPr>
                <w:rFonts w:hint="eastAsia"/>
              </w:rPr>
              <w:t>时间</w:t>
            </w:r>
          </w:p>
        </w:tc>
        <w:tc>
          <w:tcPr>
            <w:tcW w:w="3499" w:type="dxa"/>
            <w:gridSpan w:val="3"/>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3" w:hRule="atLeast"/>
          <w:jc w:val="center"/>
        </w:trPr>
        <w:tc>
          <w:tcPr>
            <w:tcW w:w="1228" w:type="dxa"/>
            <w:vAlign w:val="center"/>
          </w:tcPr>
          <w:p>
            <w:pPr>
              <w:jc w:val="center"/>
            </w:pPr>
            <w:r>
              <w:rPr>
                <w:rFonts w:hint="eastAsia"/>
              </w:rPr>
              <w:t>处分</w:t>
            </w:r>
          </w:p>
          <w:p>
            <w:pPr>
              <w:jc w:val="center"/>
            </w:pPr>
            <w:r>
              <w:rPr>
                <w:rFonts w:hint="eastAsia"/>
              </w:rPr>
              <w:t>类型</w:t>
            </w:r>
          </w:p>
        </w:tc>
        <w:tc>
          <w:tcPr>
            <w:tcW w:w="7414" w:type="dxa"/>
            <w:gridSpan w:val="7"/>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3" w:hRule="atLeast"/>
          <w:jc w:val="center"/>
        </w:trPr>
        <w:tc>
          <w:tcPr>
            <w:tcW w:w="1228" w:type="dxa"/>
            <w:vAlign w:val="center"/>
          </w:tcPr>
          <w:p>
            <w:pPr>
              <w:jc w:val="center"/>
            </w:pPr>
            <w:r>
              <w:rPr>
                <w:rFonts w:hint="eastAsia"/>
              </w:rPr>
              <w:t>联系</w:t>
            </w:r>
          </w:p>
          <w:p>
            <w:pPr>
              <w:jc w:val="center"/>
            </w:pPr>
            <w:r>
              <w:rPr>
                <w:rFonts w:hint="eastAsia"/>
              </w:rPr>
              <w:t>方式</w:t>
            </w:r>
          </w:p>
        </w:tc>
        <w:tc>
          <w:tcPr>
            <w:tcW w:w="7414" w:type="dxa"/>
            <w:gridSpan w:val="7"/>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0" w:hRule="atLeast"/>
          <w:jc w:val="center"/>
        </w:trPr>
        <w:tc>
          <w:tcPr>
            <w:tcW w:w="1228" w:type="dxa"/>
            <w:vAlign w:val="center"/>
          </w:tcPr>
          <w:p>
            <w:pPr>
              <w:jc w:val="center"/>
            </w:pPr>
            <w:r>
              <w:rPr>
                <w:rFonts w:hint="eastAsia"/>
              </w:rPr>
              <w:t>处分期间学生表现</w:t>
            </w:r>
          </w:p>
        </w:tc>
        <w:tc>
          <w:tcPr>
            <w:tcW w:w="7414" w:type="dxa"/>
            <w:gridSpan w:val="7"/>
            <w:vAlign w:val="center"/>
          </w:tcPr>
          <w:p>
            <w:pPr>
              <w:ind w:left="2310" w:leftChars="1100"/>
            </w:pPr>
          </w:p>
          <w:p>
            <w:pPr>
              <w:ind w:left="2310" w:leftChars="1100"/>
            </w:pPr>
            <w:r>
              <w:rPr>
                <w:rFonts w:hint="eastAsia"/>
              </w:rPr>
              <w:t>班级代表签字：</w:t>
            </w:r>
          </w:p>
          <w:p>
            <w:pPr>
              <w:ind w:left="2310" w:leftChars="1100"/>
            </w:pPr>
            <w:r>
              <w:rPr>
                <w:rFonts w:hint="eastAsia"/>
              </w:rPr>
              <w:t>班主任签字：</w:t>
            </w:r>
          </w:p>
          <w:p>
            <w:pPr>
              <w:ind w:left="2310" w:leftChars="1100"/>
            </w:pPr>
            <w:r>
              <w:rPr>
                <w:rFonts w:hint="eastAsia"/>
              </w:rPr>
              <w:t>年  月  日</w:t>
            </w:r>
          </w:p>
          <w:p>
            <w:pPr>
              <w:ind w:left="2310" w:leftChars="1100"/>
            </w:pPr>
            <w:r>
              <w:rPr>
                <w:rFonts w:hint="eastAsia"/>
              </w:rPr>
              <w:t>（可附后页）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8" w:type="dxa"/>
            <w:vAlign w:val="center"/>
          </w:tcPr>
          <w:p>
            <w:r>
              <w:rPr>
                <w:rFonts w:hint="eastAsia"/>
              </w:rPr>
              <w:t>民主</w:t>
            </w:r>
          </w:p>
          <w:p>
            <w:r>
              <w:rPr>
                <w:rFonts w:hint="eastAsia"/>
              </w:rPr>
              <w:t>评议</w:t>
            </w:r>
          </w:p>
        </w:tc>
        <w:tc>
          <w:tcPr>
            <w:tcW w:w="7414" w:type="dxa"/>
            <w:gridSpan w:val="7"/>
            <w:vAlign w:val="center"/>
          </w:tcPr>
          <w:p>
            <w:pPr>
              <w:ind w:left="3780" w:leftChars="1800"/>
            </w:pPr>
          </w:p>
          <w:p>
            <w:pPr>
              <w:ind w:left="3780" w:leftChars="1800"/>
            </w:pPr>
            <w:r>
              <w:rPr>
                <w:rFonts w:hint="eastAsia"/>
              </w:rPr>
              <w:t>师生代表签字：</w:t>
            </w:r>
          </w:p>
          <w:p>
            <w:pPr>
              <w:ind w:left="3780" w:leftChars="1800"/>
            </w:pPr>
            <w:r>
              <w:rPr>
                <w:rFonts w:hint="eastAsia"/>
              </w:rPr>
              <w:t>年  月  日</w:t>
            </w:r>
          </w:p>
          <w:p>
            <w:pPr>
              <w:ind w:left="3780" w:leftChars="1800"/>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8" w:type="dxa"/>
            <w:vAlign w:val="center"/>
          </w:tcPr>
          <w:p>
            <w:r>
              <w:rPr>
                <w:rFonts w:hint="eastAsia"/>
              </w:rPr>
              <w:t>审核意见</w:t>
            </w:r>
          </w:p>
        </w:tc>
        <w:tc>
          <w:tcPr>
            <w:tcW w:w="7414" w:type="dxa"/>
            <w:gridSpan w:val="7"/>
            <w:vAlign w:val="center"/>
          </w:tcPr>
          <w:p>
            <w:r>
              <w:rPr>
                <w:rFonts w:hint="eastAsia"/>
              </w:rPr>
              <w:t>依据《广东科学技术职业学院学生违纪处理、处分及解除办法》第三章第   条第   款之规定，经                             研究，建议     （提前/按期/延期）解除           同学           处分。</w:t>
            </w:r>
          </w:p>
          <w:p>
            <w:pPr>
              <w:ind w:firstLine="1155" w:firstLineChars="550"/>
            </w:pPr>
            <w:r>
              <w:rPr>
                <w:rFonts w:hint="eastAsia"/>
              </w:rPr>
              <w:t>领导签字：                  （公章）</w:t>
            </w:r>
          </w:p>
          <w:p>
            <w:pPr>
              <w:ind w:firstLine="2415" w:firstLineChars="1150"/>
            </w:pPr>
            <w:r>
              <w:rPr>
                <w:rFonts w:hint="eastAsia"/>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8" w:type="dxa"/>
            <w:vAlign w:val="center"/>
          </w:tcPr>
          <w:p>
            <w:r>
              <w:rPr>
                <w:rFonts w:hint="eastAsia"/>
              </w:rPr>
              <w:t>复核意见</w:t>
            </w:r>
          </w:p>
        </w:tc>
        <w:tc>
          <w:tcPr>
            <w:tcW w:w="7414" w:type="dxa"/>
            <w:gridSpan w:val="7"/>
            <w:vAlign w:val="center"/>
          </w:tcPr>
          <w:p>
            <w:r>
              <w:rPr>
                <w:rFonts w:hint="eastAsia"/>
              </w:rPr>
              <w:t>依据《广东科学技术职业学院学生违纪处理、处分及解除办法》第三章第二十三条第四款之规定，经审查复核，同意审核意见，建议学校解除         同学                 处分。</w:t>
            </w:r>
          </w:p>
          <w:p>
            <w:pPr>
              <w:ind w:firstLine="1155" w:firstLineChars="550"/>
            </w:pPr>
            <w:r>
              <w:rPr>
                <w:rFonts w:hint="eastAsia"/>
              </w:rPr>
              <w:t>领导签字：                  （公章）</w:t>
            </w:r>
          </w:p>
          <w:p>
            <w:pPr>
              <w:ind w:firstLine="2415" w:firstLineChars="1150"/>
            </w:pPr>
            <w:r>
              <w:rPr>
                <w:rFonts w:hint="eastAsia"/>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8" w:type="dxa"/>
            <w:vAlign w:val="center"/>
          </w:tcPr>
          <w:p>
            <w:r>
              <w:rPr>
                <w:rFonts w:hint="eastAsia"/>
              </w:rPr>
              <w:t>学校意见</w:t>
            </w:r>
          </w:p>
        </w:tc>
        <w:tc>
          <w:tcPr>
            <w:tcW w:w="7414" w:type="dxa"/>
            <w:gridSpan w:val="7"/>
            <w:vAlign w:val="center"/>
          </w:tcPr>
          <w:p>
            <w:pPr>
              <w:ind w:firstLine="1155" w:firstLineChars="550"/>
            </w:pPr>
          </w:p>
          <w:p>
            <w:pPr>
              <w:ind w:firstLine="1155" w:firstLineChars="550"/>
            </w:pPr>
            <w:r>
              <w:rPr>
                <w:rFonts w:hint="eastAsia"/>
              </w:rPr>
              <w:t>领导签字：                  （公章）</w:t>
            </w:r>
          </w:p>
          <w:p>
            <w:pPr>
              <w:ind w:firstLine="2415" w:firstLineChars="1150"/>
            </w:pPr>
            <w:r>
              <w:rPr>
                <w:rFonts w:hint="eastAsia"/>
              </w:rPr>
              <w:t>年  月  日</w:t>
            </w:r>
          </w:p>
          <w:p/>
        </w:tc>
      </w:tr>
    </w:tbl>
    <w:p>
      <w:r>
        <w:rPr>
          <w:rFonts w:hint="eastAsia"/>
        </w:rPr>
        <w:t>备注：1、请在交表时附上学生本人的解除处分的书面申请。2、本表一式四份，一份发学生本人；一份</w:t>
      </w:r>
      <w:r>
        <w:rPr>
          <w:rFonts w:hint="eastAsia"/>
          <w:lang w:eastAsia="zh-CN"/>
        </w:rPr>
        <w:t>党委学生工作部（处）</w:t>
      </w:r>
      <w:r>
        <w:rPr>
          <w:rFonts w:hint="eastAsia"/>
        </w:rPr>
        <w:t>备案；一份学校存档；一份存入学生档案。</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0C2874"/>
    <w:multiLevelType w:val="singleLevel"/>
    <w:tmpl w:val="FF0C2874"/>
    <w:lvl w:ilvl="0" w:tentative="0">
      <w:start w:val="6"/>
      <w:numFmt w:val="chineseCounting"/>
      <w:suff w:val="space"/>
      <w:lvlText w:val="第%1章"/>
      <w:lvlJc w:val="left"/>
      <w:rPr>
        <w:rFonts w:hint="eastAsia"/>
      </w:rPr>
    </w:lvl>
  </w:abstractNum>
  <w:abstractNum w:abstractNumId="1">
    <w:nsid w:val="20853CC0"/>
    <w:multiLevelType w:val="multilevel"/>
    <w:tmpl w:val="20853CC0"/>
    <w:lvl w:ilvl="0" w:tentative="0">
      <w:start w:val="1"/>
      <w:numFmt w:val="japaneseCounting"/>
      <w:lvlText w:val="第%1章"/>
      <w:lvlJc w:val="left"/>
      <w:pPr>
        <w:ind w:left="1125" w:hanging="1125"/>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5B5E657B"/>
    <w:multiLevelType w:val="multilevel"/>
    <w:tmpl w:val="5B5E657B"/>
    <w:lvl w:ilvl="0" w:tentative="0">
      <w:start w:val="1"/>
      <w:numFmt w:val="japaneseCounting"/>
      <w:lvlText w:val="（%1）"/>
      <w:lvlJc w:val="left"/>
      <w:pPr>
        <w:ind w:left="1720" w:hanging="108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92B03BF"/>
    <w:rsid w:val="09AD0F29"/>
    <w:rsid w:val="30906BA5"/>
    <w:rsid w:val="32BF0FB1"/>
    <w:rsid w:val="392B03BF"/>
    <w:rsid w:val="40751009"/>
    <w:rsid w:val="40B01059"/>
    <w:rsid w:val="45BA4A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99"/>
    <w:pPr>
      <w:keepNext/>
      <w:keepLines/>
      <w:spacing w:before="340" w:after="330"/>
      <w:jc w:val="center"/>
      <w:outlineLvl w:val="0"/>
    </w:pPr>
    <w:rPr>
      <w:rFonts w:eastAsia="微软雅黑"/>
      <w:b/>
      <w:kern w:val="44"/>
      <w:sz w:val="40"/>
    </w:rPr>
  </w:style>
  <w:style w:type="paragraph" w:styleId="3">
    <w:name w:val="heading 2"/>
    <w:basedOn w:val="1"/>
    <w:next w:val="1"/>
    <w:qFormat/>
    <w:uiPriority w:val="99"/>
    <w:pPr>
      <w:keepNext/>
      <w:keepLines/>
      <w:spacing w:before="260" w:after="260" w:line="413" w:lineRule="auto"/>
      <w:outlineLvl w:val="1"/>
    </w:pPr>
    <w:rPr>
      <w:rFonts w:ascii="Arial" w:hAnsi="Arial" w:eastAsia="黑体"/>
      <w:b/>
      <w:sz w:val="32"/>
    </w:rPr>
  </w:style>
  <w:style w:type="paragraph" w:styleId="4">
    <w:name w:val="heading 3"/>
    <w:basedOn w:val="1"/>
    <w:next w:val="1"/>
    <w:unhideWhenUsed/>
    <w:qFormat/>
    <w:uiPriority w:val="9"/>
    <w:pPr>
      <w:keepNext/>
      <w:keepLines/>
      <w:ind w:firstLine="0" w:firstLineChars="0"/>
      <w:jc w:val="center"/>
      <w:outlineLvl w:val="2"/>
    </w:pPr>
    <w:rPr>
      <w:rFonts w:eastAsia="微软雅黑"/>
      <w:b/>
      <w:bCs/>
      <w:szCs w:val="32"/>
    </w:rPr>
  </w:style>
  <w:style w:type="character" w:default="1" w:styleId="8">
    <w:name w:val="Default Paragraph Font"/>
    <w:semiHidden/>
    <w:qFormat/>
    <w:uiPriority w:val="0"/>
  </w:style>
  <w:style w:type="table" w:default="1" w:styleId="6">
    <w:name w:val="Normal Table"/>
    <w:semiHidden/>
    <w:uiPriority w:val="0"/>
    <w:tblPr>
      <w:tblCellMar>
        <w:top w:w="0" w:type="dxa"/>
        <w:left w:w="108" w:type="dxa"/>
        <w:bottom w:w="0" w:type="dxa"/>
        <w:right w:w="108" w:type="dxa"/>
      </w:tblCellMar>
    </w:tblPr>
  </w:style>
  <w:style w:type="paragraph" w:styleId="5">
    <w:name w:val="annotation text"/>
    <w:basedOn w:val="1"/>
    <w:uiPriority w:val="0"/>
    <w:pPr>
      <w:jc w:val="left"/>
    </w:pPr>
  </w:style>
  <w:style w:type="table" w:styleId="7">
    <w:name w:val="Table Grid"/>
    <w:basedOn w:val="6"/>
    <w:qFormat/>
    <w:uiPriority w:val="99"/>
    <w:pPr>
      <w:widowControl w:val="0"/>
      <w:jc w:val="both"/>
    </w:pPr>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9">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Office_11.1.0.9828_F1E327BC-269C-435d-A152-05C5408002CA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2020-07-15T08:36:00Z</dcterms:created>
  <dc:creator>吴国庆</dc:creator>
  <cp:lastModifiedBy>吴国庆</cp:lastModifiedBy>
  <dcterms:modified xsi:type="dcterms:W3CDTF">2020-07-19T07:06:25Z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2052-11.1.0.9828</vt:lpwstr>
  </property>
</Properties>
</file>