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hint="eastAsia" w:ascii="黑体" w:hAnsi="黑体" w:eastAsia="黑体"/>
          <w:szCs w:val="21"/>
        </w:rPr>
      </w:pPr>
      <w:bookmarkStart w:id="0" w:name="_GoBack"/>
      <w:bookmarkEnd w:id="0"/>
    </w:p>
    <w:p>
      <w:pPr>
        <w:widowControl/>
        <w:shd w:val="clear" w:color="auto" w:fill="FFFFFF"/>
        <w:tabs>
          <w:tab w:val="center" w:pos="4333"/>
        </w:tabs>
        <w:spacing w:line="315" w:lineRule="atLeas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清单事项公开情况</w:t>
      </w:r>
    </w:p>
    <w:p>
      <w:pPr>
        <w:widowControl/>
        <w:shd w:val="clear" w:color="auto" w:fill="FFFFFF"/>
        <w:tabs>
          <w:tab w:val="center" w:pos="4333"/>
        </w:tabs>
        <w:spacing w:line="315" w:lineRule="atLeast"/>
        <w:rPr>
          <w:rFonts w:hint="eastAsia"/>
          <w:b/>
          <w:sz w:val="18"/>
          <w:szCs w:val="18"/>
        </w:rPr>
      </w:pPr>
    </w:p>
    <w:tbl>
      <w:tblPr>
        <w:tblStyle w:val="3"/>
        <w:tblW w:w="0" w:type="auto"/>
        <w:tblInd w:w="-848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"/>
        <w:gridCol w:w="2198"/>
        <w:gridCol w:w="940"/>
        <w:gridCol w:w="12"/>
        <w:gridCol w:w="12"/>
        <w:gridCol w:w="5676"/>
        <w:gridCol w:w="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color w:val="333333"/>
                <w:kern w:val="0"/>
                <w:szCs w:val="21"/>
              </w:rPr>
              <w:t>公开事项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b/>
                <w:bCs/>
                <w:color w:val="333333"/>
                <w:kern w:val="0"/>
                <w:szCs w:val="21"/>
              </w:rPr>
              <w:t>责任部门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color w:val="333333"/>
                <w:kern w:val="0"/>
                <w:szCs w:val="21"/>
              </w:rPr>
              <w:t>公开链接网址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办学规模、校级现任领导班子、专家教授等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办学基本情况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党政办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https://www.gdit.edu.cn/49/list.htm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机构设置、教学院系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Calibri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szCs w:val="21"/>
                <w:lang w:eastAsia="zh-CN"/>
              </w:rPr>
              <w:t>人力资源部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https://www.gdit.edu.cn/_s5/_t1320/bmsz/list.psp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校园资讯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党政办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https://www.gdit.edu.cn/gkxwzx/775/list.htm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通知公告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党政办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https://www.gdit.edu.cn/_t1320/4484/list.psp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招标采购信息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color w:val="333333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  <w:lang w:eastAsia="zh-CN"/>
              </w:rPr>
              <w:t>财务部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https://www.gdit.edu.cn/_t1320/4486/list.psp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left="166" w:hanging="165" w:hangingChars="79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信息公开年度报告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党政办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https://www.gdit.edu.cn/xxgk/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招生章程及招生政策，分批次、招生计划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color w:val="333333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  <w:lang w:eastAsia="zh-CN"/>
              </w:rPr>
              <w:t>教务部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https://www.gdit.edu.cn/zsb/main.htm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自主招生情况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  <w:lang w:eastAsia="zh-CN"/>
              </w:rPr>
              <w:t>教务部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https://www.gdit.edu.cn/zsb/1953/list.htm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人才招聘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szCs w:val="21"/>
                <w:lang w:eastAsia="zh-CN"/>
              </w:rPr>
              <w:t>人力资源部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https://www.gdit.edu.cn/rsc/958/list.htm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教务教学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  <w:lang w:eastAsia="zh-CN"/>
              </w:rPr>
              <w:t>教务部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color w:val="333333"/>
                <w:kern w:val="0"/>
                <w:szCs w:val="21"/>
                <w:shd w:val="clear" w:color="auto" w:fill="FFFFFF"/>
              </w:rPr>
              <w:t>https://www.gdit.edu.cn/xxgk/jwjx/list.htm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财务信息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财务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https://www.gdit.edu.cn/xxgk/cwxx/list.htm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lang w:val="en-US" w:eastAsia="zh-CN"/>
              </w:rPr>
              <w:t>校企合作动态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科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eastAsia="zh-CN"/>
              </w:rPr>
              <w:t>学技术部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https://www.gdit.edu.cn/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xqhzc</w:t>
            </w: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/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3361</w:t>
            </w: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纪检检查与监督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纪检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监察室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https://www.gdit.edu.cn/xxgk/jjjcyjd/list.htm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条件保障与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后勤保障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总务后勤部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https://www.gdit.edu.cn/xxgk/tjbzyhqfw/list.htm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组织党建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szCs w:val="21"/>
              </w:rPr>
              <w:t>组织部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https://www.gdit.edu.cn/xxgk/zzdj/list.htm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lang w:val="en-US" w:eastAsia="zh-CN"/>
              </w:rPr>
              <w:t>江门高新区产业学院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科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eastAsia="zh-CN"/>
              </w:rPr>
              <w:t>学技术部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https://www.gdit.edu.cn/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jmgx</w:t>
            </w: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学生工作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工作部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https://www.gdit.edu.cn/xxgk/xsgz/list.htm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校长办公会纪要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color w:val="333333"/>
                <w:kern w:val="0"/>
                <w:szCs w:val="21"/>
                <w:shd w:val="clear" w:color="auto" w:fill="FFFFFF"/>
              </w:rPr>
              <w:t>党政办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6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https://www.gdit.edu.cn/xxgk/xcbghy/list.htm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11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Calibri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val="en-US" w:eastAsia="zh-CN"/>
              </w:rPr>
              <w:t>招生信息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教务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https://www.gdit.edu.cn/xxgk/zsxx/list.htm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237" w:hRule="atLeast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申报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与验收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专栏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现代教育技术中心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alibri"/>
                <w:sz w:val="21"/>
                <w:szCs w:val="21"/>
                <w:shd w:val="clear" w:color="auto" w:fill="FFFFFF"/>
                <w:lang w:val="en-US" w:eastAsia="zh-CN" w:bidi="ar"/>
              </w:rPr>
              <w:t>https://www.gdit.edu.cn/xmsbwz/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0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视频公开课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教务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https://mooc1-2.chaoxing.com/course/205312264.html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3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校园视频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val="en-US" w:eastAsia="zh-CN"/>
              </w:rPr>
              <w:t>现代教育技术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中心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https://www.gdit.edu.cn/gkxwzx/777/list.htm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教研教改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教务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https://www.gdit.edu.cn/jwc/2259/list.psp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2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校报在线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宣传部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http://gdkjzyb.cuepa.cn/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3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学生学籍变动情况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教务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https://www.gdit.edu.cn/jwc/tzgg1/list.htm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2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科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eastAsia="zh-CN"/>
              </w:rPr>
              <w:t>学技术部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https://www.gdit.edu.cn/xqhzc/lxwmtp/list.htm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2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科技动态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科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eastAsia="zh-CN"/>
              </w:rPr>
              <w:t>学技术部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https://www.gdit.edu.cn/xqhzc/3360/list.htm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0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管理架构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szCs w:val="21"/>
                <w:lang w:eastAsia="zh-CN"/>
              </w:rPr>
              <w:t>人力资源部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https://www.gdit.edu.cn/_s5/_t1320/bmsz/list.psp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4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学校风貌、地理位置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党政办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https://www.gdit.edu.cn/53/list.htm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37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毕业生资源信息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工作部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3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学生就业公告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工作部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http://gdit.jobsys.cn/unijob/index.php/web/Index/index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2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最新招聘信息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工作部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http://gdit.jobsys.cn/unijob/index.php/web/Index/index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毕业生就业平台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工作部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http://gdit.jobsys.cn/unijob/index.php/web/Index/index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党校工作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组织部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https://www.gdit.edu.cn/dwzzb/dxgz/list.htm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组织工作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组织部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https://www.gdit.edu.cn/dwzzb/795/list.htm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2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统战工作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组织部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https://www.gdit.edu.cn/dwzzb/tzgz/list.htm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3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干部工作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组织部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https://www.gdit.edu.cn/dwzzb/794/list.htm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1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资产管理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财务部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https://www.gdit.edu.cn/zcc/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2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珠海市职教集团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科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eastAsia="zh-CN"/>
              </w:rPr>
              <w:t>学技术部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highlight w:val="none"/>
              </w:rPr>
            </w:pP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https://www.gdit.edu.cn/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xqhzc</w:t>
            </w: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/</w:t>
            </w:r>
            <w:r>
              <w:rPr>
                <w:rFonts w:hint="eastAsia" w:ascii="宋体" w:hAnsi="宋体" w:cs="Calibri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3361</w:t>
            </w:r>
            <w:r>
              <w:rPr>
                <w:rFonts w:ascii="宋体" w:hAnsi="宋体" w:cs="Calibri"/>
                <w:kern w:val="0"/>
                <w:szCs w:val="21"/>
                <w:highlight w:val="none"/>
                <w:shd w:val="clear" w:color="auto" w:fill="FFFFFF"/>
              </w:rPr>
              <w:t>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2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保卫、消防安全、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交通管理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保卫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https://www.gdit.edu.cn/bwc/603/list.htm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52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国防教育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保卫</w:t>
            </w: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  <w:lang w:eastAsia="zh-CN"/>
              </w:rPr>
              <w:t>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https://www.gdit.edu.cn/bwc/604/list.htm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3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物业管理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Calibri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kern w:val="0"/>
                <w:szCs w:val="21"/>
                <w:lang w:eastAsia="zh-CN"/>
              </w:rPr>
              <w:t>总务后勤部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https://www.gdit.edu.cn/hqjt/jgzz/list.htm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39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创新强校与质量巡查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质量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办公室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https://www.gdit.edu.cn/cxqx/zlbzyxcjs/list.htm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5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学生技能竞赛情况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实训中心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https://www.gdit.edu.cn/sxzx/jnjs/list.htm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auto"/>
          <w:trHeight w:val="40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实训教学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Calibri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Calibri"/>
                <w:kern w:val="0"/>
                <w:szCs w:val="21"/>
                <w:shd w:val="clear" w:color="auto" w:fill="FFFFFF"/>
              </w:rPr>
              <w:t>实训中心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ind w:firstLine="268" w:firstLineChars="128"/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  <w:shd w:val="clear" w:color="auto" w:fill="FFFFFF"/>
              </w:rPr>
              <w:t>https://www.gdit.edu.cn/sxzx/sxjx/list.htm</w:t>
            </w:r>
          </w:p>
        </w:tc>
      </w:tr>
    </w:tbl>
    <w:p>
      <w:pPr>
        <w:spacing w:line="20" w:lineRule="exact"/>
        <w:rPr>
          <w:rFonts w:hint="eastAsia" w:ascii="仿宋" w:hAnsi="仿宋" w:eastAsia="仿宋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9 -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kYmM1M2VjYTFkNTIwNmEyNjhhOGM3YTQxYjRkMGIifQ=="/>
  </w:docVars>
  <w:rsids>
    <w:rsidRoot w:val="0AB97DEB"/>
    <w:rsid w:val="0AB9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2023-11-14T01:30:00Z</dcterms:created>
  <dc:creator>You</dc:creator>
  <cp:lastModifiedBy>You</cp:lastModifiedBy>
  <dcterms:modified xsi:type="dcterms:W3CDTF">2023-11-14T01:42:05Z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97936EEFEFEB4F9AA47759E14A66CA6E_11</vt:lpwstr>
  </property>
</Properties>
</file>