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lang w:eastAsia="zh-CN"/>
        </w:rPr>
        <w:t>管理工程</w:t>
      </w:r>
      <w:r>
        <w:rPr>
          <w:rFonts w:hint="eastAsia" w:asciiTheme="majorEastAsia" w:hAnsiTheme="majorEastAsia" w:eastAsiaTheme="majorEastAsia"/>
          <w:b/>
          <w:sz w:val="36"/>
          <w:szCs w:val="36"/>
        </w:rPr>
        <w:t>学院教师申请调停代课流程</w:t>
      </w:r>
    </w:p>
    <w:p>
      <w:pPr>
        <w:jc w:val="center"/>
        <w:rPr>
          <w:rFonts w:hint="eastAsia" w:asciiTheme="majorEastAsia" w:hAnsiTheme="majorEastAsia" w:eastAsiaTheme="majorEastAsia"/>
          <w:sz w:val="36"/>
          <w:szCs w:val="36"/>
        </w:rPr>
      </w:pPr>
    </w:p>
    <w:p>
      <w:pPr>
        <w:jc w:val="center"/>
        <w:rPr>
          <w:rFonts w:asciiTheme="majorEastAsia" w:hAnsiTheme="majorEastAsia" w:eastAsiaTheme="majorEastAsia"/>
          <w:sz w:val="36"/>
          <w:szCs w:val="36"/>
        </w:rPr>
      </w:pPr>
    </w:p>
    <w:p>
      <w:pPr>
        <w:pStyle w:val="5"/>
        <w:ind w:left="360" w:firstLine="0" w:firstLineChars="0"/>
      </w:pPr>
      <w:r>
        <w:rPr>
          <w:rFonts w:hint="eastAsia" w:asciiTheme="majorEastAsia" w:hAnsiTheme="majorEastAsia" w:eastAsiaTheme="majorEastAsia"/>
          <w:sz w:val="28"/>
          <w:szCs w:val="28"/>
        </w:rPr>
        <w:t>1.教师登录教务管理系统，网上申请</w:t>
      </w:r>
      <w:r>
        <w:fldChar w:fldCharType="begin"/>
      </w:r>
      <w:r>
        <w:instrText xml:space="preserve"> HYPERLINK "http://jw.gdit.edu.cn/" </w:instrText>
      </w:r>
      <w:r>
        <w:fldChar w:fldCharType="separate"/>
      </w:r>
      <w:r>
        <w:rPr>
          <w:rStyle w:val="4"/>
          <w:rFonts w:hint="eastAsia" w:asciiTheme="majorEastAsia" w:hAnsiTheme="majorEastAsia" w:eastAsiaTheme="majorEastAsia"/>
          <w:sz w:val="28"/>
          <w:szCs w:val="28"/>
        </w:rPr>
        <w:t>http://jw.gdit.edu.cn/</w:t>
      </w:r>
      <w:r>
        <w:rPr>
          <w:rStyle w:val="4"/>
          <w:rFonts w:hint="eastAsia" w:asciiTheme="majorEastAsia" w:hAnsiTheme="majorEastAsia" w:eastAsiaTheme="majorEastAsia"/>
          <w:sz w:val="28"/>
          <w:szCs w:val="28"/>
        </w:rPr>
        <w:fldChar w:fldCharType="end"/>
      </w:r>
      <w:r>
        <w:rPr>
          <w:rFonts w:hint="eastAsia" w:asciiTheme="majorEastAsia" w:hAnsiTheme="majorEastAsia" w:eastAsiaTheme="majorEastAsia"/>
          <w:sz w:val="28"/>
          <w:szCs w:val="28"/>
        </w:rPr>
        <w:t>；</w:t>
      </w:r>
    </w:p>
    <w:p>
      <w:pPr>
        <w:pStyle w:val="5"/>
        <w:ind w:left="673" w:leftChars="187" w:hanging="280" w:hangingChars="100"/>
        <w:rPr>
          <w:rFonts w:asciiTheme="majorEastAsia" w:hAnsiTheme="majorEastAsia" w:eastAsiaTheme="majorEastAsia"/>
          <w:sz w:val="28"/>
          <w:szCs w:val="28"/>
        </w:rPr>
      </w:pPr>
      <w:r>
        <w:rPr>
          <w:rFonts w:hint="eastAsia" w:asciiTheme="majorEastAsia" w:hAnsiTheme="majorEastAsia" w:eastAsiaTheme="majorEastAsia"/>
          <w:sz w:val="28"/>
          <w:szCs w:val="28"/>
        </w:rPr>
        <w:t>2.教师持打印的待审核申请单到学院，经院主管教学领导签字批准；</w:t>
      </w:r>
      <w:bookmarkStart w:id="0" w:name="_GoBack"/>
      <w:bookmarkEnd w:id="0"/>
    </w:p>
    <w:p>
      <w:pPr>
        <w:pStyle w:val="5"/>
        <w:ind w:left="360" w:firstLine="0" w:firstLineChars="0"/>
      </w:pPr>
      <w:r>
        <w:rPr>
          <w:rFonts w:hint="eastAsia" w:asciiTheme="majorEastAsia" w:hAnsiTheme="majorEastAsia" w:eastAsiaTheme="majorEastAsia"/>
          <w:sz w:val="28"/>
          <w:szCs w:val="28"/>
        </w:rPr>
        <w:t>3.申请单交学院教学秘书,并在网上予以审核；</w:t>
      </w:r>
    </w:p>
    <w:p>
      <w:pPr>
        <w:pStyle w:val="5"/>
        <w:ind w:left="360" w:firstLine="0" w:firstLineChars="0"/>
      </w:pPr>
      <w:r>
        <w:rPr>
          <w:rFonts w:hint="eastAsia" w:asciiTheme="majorEastAsia" w:hAnsiTheme="majorEastAsia" w:eastAsiaTheme="majorEastAsia"/>
          <w:sz w:val="28"/>
          <w:szCs w:val="28"/>
        </w:rPr>
        <w:t>4.教师在网上查看审核结果，如果显示审核通过，则调课完成。</w:t>
      </w:r>
    </w:p>
    <w:p>
      <w:pPr>
        <w:pStyle w:val="5"/>
        <w:ind w:left="360" w:firstLine="0" w:firstLineChars="0"/>
        <w:rPr>
          <w:rFonts w:asciiTheme="majorEastAsia" w:hAnsiTheme="majorEastAsia" w:eastAsiaTheme="majorEastAsia"/>
          <w:sz w:val="28"/>
          <w:szCs w:val="28"/>
        </w:rPr>
      </w:pPr>
    </w:p>
    <w:p>
      <w:pPr>
        <w:pStyle w:val="5"/>
        <w:ind w:left="360" w:firstLine="0" w:firstLineChars="0"/>
        <w:rPr>
          <w:rFonts w:asciiTheme="majorEastAsia" w:hAnsiTheme="majorEastAsia" w:eastAsiaTheme="majorEastAsia"/>
          <w:sz w:val="28"/>
          <w:szCs w:val="28"/>
        </w:rPr>
      </w:pPr>
      <w:r>
        <w:rPr>
          <w:rFonts w:hint="eastAsia" w:asciiTheme="majorEastAsia" w:hAnsiTheme="majorEastAsia" w:eastAsiaTheme="majorEastAsia"/>
          <w:b/>
          <w:sz w:val="28"/>
          <w:szCs w:val="28"/>
        </w:rPr>
        <w:t>注意</w:t>
      </w:r>
      <w:r>
        <w:rPr>
          <w:rFonts w:hint="eastAsia" w:asciiTheme="majorEastAsia" w:hAnsiTheme="majorEastAsia" w:eastAsiaTheme="majorEastAsia"/>
          <w:sz w:val="28"/>
          <w:szCs w:val="28"/>
        </w:rPr>
        <w:t>：1. 学期第一周不受理教师因私调课</w:t>
      </w:r>
    </w:p>
    <w:p>
      <w:pPr>
        <w:ind w:left="1540" w:leftChars="600" w:hanging="280" w:hangingChars="100"/>
        <w:rPr>
          <w:rFonts w:asciiTheme="majorEastAsia" w:hAnsiTheme="majorEastAsia" w:eastAsiaTheme="majorEastAsia"/>
          <w:sz w:val="28"/>
          <w:szCs w:val="28"/>
        </w:rPr>
      </w:pPr>
      <w:r>
        <w:rPr>
          <w:rFonts w:hint="eastAsia" w:asciiTheme="majorEastAsia" w:hAnsiTheme="majorEastAsia" w:eastAsiaTheme="majorEastAsia"/>
          <w:sz w:val="28"/>
          <w:szCs w:val="28"/>
        </w:rPr>
        <w:t>2.督导室和教室管理处可直接在教务管理系统中查看变更后的课表和教室使用情况，无需再接收申请单。</w:t>
      </w:r>
    </w:p>
    <w:p>
      <w:pPr>
        <w:ind w:firstLine="1260" w:firstLineChars="450"/>
        <w:rPr>
          <w:rFonts w:asciiTheme="majorEastAsia" w:hAnsiTheme="majorEastAsia" w:eastAsiaTheme="majorEastAsia"/>
          <w:sz w:val="28"/>
          <w:szCs w:val="28"/>
        </w:rPr>
      </w:pPr>
      <w:r>
        <w:rPr>
          <w:rFonts w:hint="eastAsia" w:asciiTheme="majorEastAsia" w:hAnsiTheme="majorEastAsia" w:eastAsiaTheme="majorEastAsia"/>
          <w:sz w:val="28"/>
          <w:szCs w:val="28"/>
        </w:rPr>
        <w:t>3.教师申请调停代课至少提前1天。</w:t>
      </w:r>
    </w:p>
    <w:p>
      <w:pPr>
        <w:ind w:left="1540" w:leftChars="600" w:hanging="280" w:hangingChars="100"/>
        <w:rPr>
          <w:rFonts w:asciiTheme="majorEastAsia" w:hAnsiTheme="majorEastAsia" w:eastAsiaTheme="majorEastAsia"/>
          <w:sz w:val="28"/>
          <w:szCs w:val="28"/>
        </w:rPr>
      </w:pPr>
      <w:r>
        <w:rPr>
          <w:rFonts w:hint="eastAsia" w:asciiTheme="majorEastAsia" w:hAnsiTheme="majorEastAsia" w:eastAsiaTheme="majorEastAsia"/>
          <w:sz w:val="28"/>
          <w:szCs w:val="28"/>
        </w:rPr>
        <w:t>4.教师如果因病、交通意外等不可抗拒的突发情况需紧急调课的，须通知教务秘书在教务管理系统中办理申请手续解决。</w:t>
      </w:r>
    </w:p>
    <w:p>
      <w:pPr>
        <w:pStyle w:val="5"/>
        <w:ind w:left="36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B44"/>
    <w:rsid w:val="000233EC"/>
    <w:rsid w:val="0018316D"/>
    <w:rsid w:val="00592F48"/>
    <w:rsid w:val="005F7B38"/>
    <w:rsid w:val="0060440C"/>
    <w:rsid w:val="00605E31"/>
    <w:rsid w:val="006F15F7"/>
    <w:rsid w:val="007E6097"/>
    <w:rsid w:val="008C1C5E"/>
    <w:rsid w:val="008C7C48"/>
    <w:rsid w:val="00A12B2D"/>
    <w:rsid w:val="00A75B44"/>
    <w:rsid w:val="00CF0717"/>
    <w:rsid w:val="00E60BA8"/>
    <w:rsid w:val="00EC6107"/>
    <w:rsid w:val="00F0780C"/>
    <w:rsid w:val="00F33CA9"/>
    <w:rsid w:val="00FA7CBD"/>
    <w:rsid w:val="00FF3DF2"/>
    <w:rsid w:val="53700D66"/>
    <w:rsid w:val="763F7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Hyperlink"/>
    <w:basedOn w:val="3"/>
    <w:unhideWhenUsed/>
    <w:uiPriority w:val="99"/>
    <w:rPr>
      <w:color w:val="0000FF" w:themeColor="hyperlink"/>
      <w:u w:val="single"/>
      <w14:textFill>
        <w14:solidFill>
          <w14:schemeClr w14:val="hlink"/>
        </w14:solidFill>
      </w14:textFill>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48</Words>
  <Characters>280</Characters>
  <Lines>2</Lines>
  <Paragraphs>1</Paragraphs>
  <TotalTime>3</TotalTime>
  <ScaleCrop>false</ScaleCrop>
  <LinksUpToDate>false</LinksUpToDate>
  <CharactersWithSpaces>327</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2018-11-08T07:20:00Z</dcterms:created>
  <dc:creator>AutoBVT</dc:creator>
  <cp:lastModifiedBy>冬冬</cp:lastModifiedBy>
  <dcterms:modified xsi:type="dcterms:W3CDTF">2021-01-04T07:53:59Z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